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61A9B" w14:textId="6C0F115F" w:rsidR="00591F0F" w:rsidRPr="009728EB" w:rsidRDefault="00FC1BF4" w:rsidP="00591F0F">
      <w:pPr>
        <w:pStyle w:val="Title"/>
      </w:pPr>
      <w:bookmarkStart w:id="0" w:name="_Hlk78890740"/>
      <w:bookmarkStart w:id="1" w:name="_Hlk62800149"/>
      <w:bookmarkStart w:id="2" w:name="_Hlk62802153"/>
      <w:bookmarkEnd w:id="0"/>
      <w:r w:rsidRPr="000B04C5">
        <w:rPr>
          <w:noProof/>
        </w:rPr>
        <w:drawing>
          <wp:anchor distT="0" distB="0" distL="114300" distR="114300" simplePos="0" relativeHeight="251685888" behindDoc="0" locked="0" layoutInCell="1" allowOverlap="1" wp14:anchorId="4121BA91" wp14:editId="77E1C7A0">
            <wp:simplePos x="0" y="0"/>
            <wp:positionH relativeFrom="margin">
              <wp:align>right</wp:align>
            </wp:positionH>
            <wp:positionV relativeFrom="margin">
              <wp:posOffset>13307</wp:posOffset>
            </wp:positionV>
            <wp:extent cx="914400" cy="914400"/>
            <wp:effectExtent l="0" t="0" r="0" b="0"/>
            <wp:wrapSquare wrapText="bothSides"/>
            <wp:docPr id="37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8FBB2812-CFFB-43D6-AB9C-25C871471C0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>
                      <a:extLst>
                        <a:ext uri="{FF2B5EF4-FFF2-40B4-BE49-F238E27FC236}">
                          <a16:creationId xmlns:a16="http://schemas.microsoft.com/office/drawing/2014/main" id="{8FBB2812-CFFB-43D6-AB9C-25C871471C09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2108">
        <w:t xml:space="preserve">Lower Columbia River </w:t>
      </w:r>
      <w:r w:rsidR="00591F0F" w:rsidRPr="009728EB">
        <w:t>Fish Facility Design Review Work Group</w:t>
      </w:r>
      <w:r w:rsidR="00591F0F">
        <w:t xml:space="preserve"> </w:t>
      </w:r>
      <w:r w:rsidR="00591F0F" w:rsidRPr="009728EB">
        <w:t>(FFDRWG)</w:t>
      </w:r>
      <w:r w:rsidRPr="00FC1BF4">
        <w:rPr>
          <w:noProof/>
        </w:rPr>
        <w:t xml:space="preserve"> </w:t>
      </w:r>
    </w:p>
    <w:p w14:paraId="5E1E1A31" w14:textId="78AD7F86" w:rsidR="00F364FA" w:rsidRDefault="00591F0F" w:rsidP="00F364FA">
      <w:pPr>
        <w:pStyle w:val="Title"/>
      </w:pPr>
      <w:r w:rsidRPr="009728EB">
        <w:t>USACE, Portland District</w:t>
      </w:r>
    </w:p>
    <w:p w14:paraId="430CBB80" w14:textId="08EE9454" w:rsidR="00F364FA" w:rsidRDefault="00735E96" w:rsidP="009777E7">
      <w:pPr>
        <w:pStyle w:val="Heading1"/>
      </w:pPr>
      <w:r>
        <w:t>August</w:t>
      </w:r>
      <w:r w:rsidR="005A49AD">
        <w:t xml:space="preserve"> 2022</w:t>
      </w:r>
      <w:r w:rsidR="00E3649A">
        <w:t xml:space="preserve"> </w:t>
      </w:r>
      <w:r w:rsidR="00257B2A">
        <w:t xml:space="preserve">Meeting </w:t>
      </w:r>
      <w:r>
        <w:t>Agenda</w:t>
      </w:r>
    </w:p>
    <w:p w14:paraId="430F4334" w14:textId="27EF50F1" w:rsidR="00257B2A" w:rsidRDefault="00735E96" w:rsidP="008470F8">
      <w:pPr>
        <w:pStyle w:val="NoSpacing"/>
      </w:pPr>
      <w:r>
        <w:t>August 4</w:t>
      </w:r>
      <w:r w:rsidR="00257B2A" w:rsidRPr="00711E94">
        <w:t>, 202</w:t>
      </w:r>
      <w:r w:rsidR="005A49AD">
        <w:t>2</w:t>
      </w:r>
      <w:r w:rsidR="00257B2A" w:rsidRPr="00711E94">
        <w:t xml:space="preserve"> 09:00-11:00</w:t>
      </w:r>
    </w:p>
    <w:p w14:paraId="39ECA1C5" w14:textId="77777777" w:rsidR="00735E96" w:rsidRPr="00735E96" w:rsidRDefault="00735E96" w:rsidP="00735E96">
      <w:r w:rsidRPr="00735E96">
        <w:rPr>
          <w:rFonts w:asciiTheme="minorHAnsi" w:hAnsiTheme="minorHAnsi" w:cstheme="minorHAnsi"/>
          <w:bCs/>
        </w:rPr>
        <w:t xml:space="preserve">Join Meeting: </w:t>
      </w:r>
      <w:hyperlink r:id="rId9" w:history="1">
        <w:r w:rsidRPr="00735E96">
          <w:rPr>
            <w:rStyle w:val="Hyperlink"/>
            <w:rFonts w:asciiTheme="minorHAnsi" w:hAnsiTheme="minorHAnsi" w:cstheme="minorHAnsi"/>
            <w:bCs/>
          </w:rPr>
          <w:t>https://usace1.webex.com/join/jacob.macdonald</w:t>
        </w:r>
      </w:hyperlink>
    </w:p>
    <w:p w14:paraId="2300FEED" w14:textId="4133F5B9" w:rsidR="00735E96" w:rsidRPr="00735E96" w:rsidRDefault="00735E96" w:rsidP="008470F8">
      <w:pPr>
        <w:pStyle w:val="NoSpacing"/>
        <w:rPr>
          <w:rFonts w:asciiTheme="minorHAnsi" w:hAnsiTheme="minorHAnsi" w:cstheme="minorHAnsi"/>
          <w:bCs/>
          <w:sz w:val="22"/>
          <w:szCs w:val="22"/>
        </w:rPr>
      </w:pPr>
      <w:r w:rsidRPr="00735E96">
        <w:rPr>
          <w:rFonts w:asciiTheme="minorHAnsi" w:hAnsiTheme="minorHAnsi" w:cstheme="minorHAnsi"/>
          <w:bCs/>
          <w:sz w:val="22"/>
          <w:szCs w:val="22"/>
        </w:rPr>
        <w:t xml:space="preserve">Join by phone (audio only, no Webex): (844) 800-2712 </w:t>
      </w:r>
      <w:r w:rsidRPr="00735E96">
        <w:rPr>
          <w:rFonts w:asciiTheme="minorHAnsi" w:hAnsiTheme="minorHAnsi" w:cstheme="minorHAnsi"/>
          <w:sz w:val="22"/>
          <w:szCs w:val="22"/>
        </w:rPr>
        <w:t xml:space="preserve">| Access Code: </w:t>
      </w:r>
      <w:r w:rsidRPr="00735E96">
        <w:rPr>
          <w:rFonts w:asciiTheme="minorHAnsi" w:hAnsiTheme="minorHAnsi" w:cstheme="minorHAnsi"/>
          <w:bCs/>
          <w:sz w:val="22"/>
          <w:szCs w:val="22"/>
        </w:rPr>
        <w:t>1995 00 9820</w:t>
      </w:r>
    </w:p>
    <w:p w14:paraId="1550EE85" w14:textId="77777777" w:rsidR="006B2BE7" w:rsidRDefault="006B2BE7" w:rsidP="006B2BE7">
      <w:pPr>
        <w:pStyle w:val="Heading2"/>
      </w:pPr>
      <w:r>
        <w:t>FFDRWG meeting Files</w:t>
      </w:r>
    </w:p>
    <w:p w14:paraId="5CDB1A57" w14:textId="2CD37A03" w:rsidR="006B2BE7" w:rsidRPr="004F4637" w:rsidRDefault="00900EA0" w:rsidP="006B2BE7">
      <w:hyperlink r:id="rId10" w:history="1">
        <w:r w:rsidR="00003F36" w:rsidRPr="00003F36">
          <w:rPr>
            <w:rStyle w:val="Hyperlink"/>
          </w:rPr>
          <w:t>http://pweb.crohms.org/tmt/documents/FPOM/201</w:t>
        </w:r>
        <w:r w:rsidR="00003F36" w:rsidRPr="00003F36">
          <w:rPr>
            <w:rStyle w:val="Hyperlink"/>
          </w:rPr>
          <w:t>0</w:t>
        </w:r>
        <w:r w:rsidR="00003F36" w:rsidRPr="00003F36">
          <w:rPr>
            <w:rStyle w:val="Hyperlink"/>
          </w:rPr>
          <w:t>/FFDRWG/2022%20FFDRWG/</w:t>
        </w:r>
      </w:hyperlink>
      <w:r w:rsidR="00003F36" w:rsidRPr="004F4637">
        <w:t xml:space="preserve"> </w:t>
      </w:r>
    </w:p>
    <w:p w14:paraId="0CBFBB65" w14:textId="77777777" w:rsidR="00591F0F" w:rsidRDefault="00591F0F" w:rsidP="003A28C4">
      <w:pPr>
        <w:pStyle w:val="Heading2"/>
      </w:pPr>
      <w:r w:rsidRPr="00401EDE">
        <w:t>In</w:t>
      </w:r>
      <w:r>
        <w:t>troductions</w:t>
      </w:r>
    </w:p>
    <w:p w14:paraId="3284BCB4" w14:textId="04325DA1" w:rsidR="00591F0F" w:rsidRPr="007D1D6C" w:rsidRDefault="009777E7" w:rsidP="008470F8">
      <w:pPr>
        <w:pStyle w:val="NoSpacing"/>
        <w:rPr>
          <w:lang w:bidi="en-US"/>
        </w:rPr>
        <w:sectPr w:rsidR="00591F0F" w:rsidRPr="007D1D6C" w:rsidSect="009D32AC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lang w:bidi="en-US"/>
        </w:rPr>
        <w:t>FFDRWG members</w:t>
      </w:r>
      <w:r w:rsidR="00591F0F">
        <w:rPr>
          <w:lang w:bidi="en-US"/>
        </w:rPr>
        <w:t>:</w:t>
      </w:r>
      <w:r w:rsidR="00591F0F">
        <w:rPr>
          <w:lang w:bidi="en-US"/>
        </w:rPr>
        <w:tab/>
      </w:r>
    </w:p>
    <w:p w14:paraId="294802E9" w14:textId="77777777" w:rsidR="00591F0F" w:rsidRPr="00FA6684" w:rsidRDefault="00591F0F" w:rsidP="008470F8">
      <w:pPr>
        <w:pStyle w:val="NoSpacing"/>
        <w:rPr>
          <w:rStyle w:val="Strong"/>
        </w:rPr>
      </w:pPr>
      <w:r w:rsidRPr="00FA6684">
        <w:rPr>
          <w:rStyle w:val="Strong"/>
        </w:rPr>
        <w:t>BPA</w:t>
      </w:r>
    </w:p>
    <w:p w14:paraId="4AA45CFE" w14:textId="37ECDA50" w:rsidR="00591F0F" w:rsidRPr="009777E7" w:rsidRDefault="00591F0F" w:rsidP="008470F8">
      <w:pPr>
        <w:pStyle w:val="NoSpacing"/>
      </w:pPr>
      <w:bookmarkStart w:id="3" w:name="_Hlk65835159"/>
      <w:r w:rsidRPr="009777E7">
        <w:t>Scott Bettin</w:t>
      </w:r>
      <w:bookmarkEnd w:id="3"/>
    </w:p>
    <w:p w14:paraId="1E904688" w14:textId="77777777" w:rsidR="00591F0F" w:rsidRPr="009777E7" w:rsidRDefault="00591F0F" w:rsidP="008470F8">
      <w:pPr>
        <w:pStyle w:val="NoSpacing"/>
      </w:pPr>
      <w:r w:rsidRPr="009777E7">
        <w:t>Kim Johnson</w:t>
      </w:r>
    </w:p>
    <w:p w14:paraId="1FEE831C" w14:textId="77777777" w:rsidR="00591F0F" w:rsidRPr="009777E7" w:rsidRDefault="00591F0F" w:rsidP="008470F8">
      <w:pPr>
        <w:pStyle w:val="NoSpacing"/>
      </w:pPr>
      <w:r w:rsidRPr="009777E7">
        <w:t>Siena Lopez-Johnston</w:t>
      </w:r>
    </w:p>
    <w:p w14:paraId="1C288963" w14:textId="6DC404CE" w:rsidR="00591F0F" w:rsidRPr="008470F8" w:rsidRDefault="00591F0F" w:rsidP="008470F8">
      <w:pPr>
        <w:pStyle w:val="NoSpacing"/>
      </w:pPr>
      <w:r w:rsidRPr="008470F8">
        <w:t>Christine Petersen</w:t>
      </w:r>
    </w:p>
    <w:p w14:paraId="5A2B67FD" w14:textId="77777777" w:rsidR="00591F0F" w:rsidRPr="009777E7" w:rsidRDefault="00591F0F" w:rsidP="008470F8">
      <w:pPr>
        <w:pStyle w:val="NoSpacing"/>
      </w:pPr>
      <w:r w:rsidRPr="009777E7">
        <w:t>Greg Smith</w:t>
      </w:r>
    </w:p>
    <w:p w14:paraId="4E414A9F" w14:textId="7D2CFAE2" w:rsidR="00591F0F" w:rsidRDefault="00591F0F" w:rsidP="008470F8">
      <w:pPr>
        <w:pStyle w:val="NoSpacing"/>
      </w:pPr>
      <w:r w:rsidRPr="009777E7">
        <w:t>Leah Sullivan</w:t>
      </w:r>
    </w:p>
    <w:p w14:paraId="4329EC22" w14:textId="33BD73EE" w:rsidR="00BE0B45" w:rsidRPr="008470F8" w:rsidRDefault="00BE0B45" w:rsidP="008470F8">
      <w:pPr>
        <w:pStyle w:val="NoSpacing"/>
      </w:pPr>
      <w:r w:rsidRPr="008470F8">
        <w:t>Ben Hausmann</w:t>
      </w:r>
    </w:p>
    <w:p w14:paraId="39D89D50" w14:textId="77777777" w:rsidR="00591F0F" w:rsidRPr="00FA6684" w:rsidRDefault="00591F0F" w:rsidP="008470F8">
      <w:pPr>
        <w:pStyle w:val="NoSpacing"/>
        <w:rPr>
          <w:rStyle w:val="Strong"/>
        </w:rPr>
      </w:pPr>
      <w:r w:rsidRPr="00FA6684">
        <w:rPr>
          <w:rStyle w:val="Strong"/>
        </w:rPr>
        <w:t>NOAA</w:t>
      </w:r>
    </w:p>
    <w:p w14:paraId="4617E0F3" w14:textId="471C63CB" w:rsidR="00591F0F" w:rsidRPr="008470F8" w:rsidRDefault="00591F0F" w:rsidP="008470F8">
      <w:pPr>
        <w:pStyle w:val="NoSpacing"/>
      </w:pPr>
      <w:r w:rsidRPr="008470F8">
        <w:t>Blane Bellerud</w:t>
      </w:r>
    </w:p>
    <w:p w14:paraId="1D1DB0C8" w14:textId="272D3A57" w:rsidR="00591F0F" w:rsidRPr="008470F8" w:rsidRDefault="00591F0F" w:rsidP="008470F8">
      <w:pPr>
        <w:pStyle w:val="NoSpacing"/>
      </w:pPr>
      <w:r w:rsidRPr="008470F8">
        <w:t>Gabriel Brooks</w:t>
      </w:r>
    </w:p>
    <w:p w14:paraId="1713AEB8" w14:textId="0D23DC0C" w:rsidR="00591F0F" w:rsidRPr="008470F8" w:rsidRDefault="00591F0F" w:rsidP="008470F8">
      <w:pPr>
        <w:pStyle w:val="NoSpacing"/>
      </w:pPr>
      <w:r w:rsidRPr="008470F8">
        <w:t>Trevor Conder</w:t>
      </w:r>
    </w:p>
    <w:p w14:paraId="40EC9EC1" w14:textId="2C771E9D" w:rsidR="001B5EFB" w:rsidRPr="009777E7" w:rsidRDefault="001B5EFB" w:rsidP="008470F8">
      <w:pPr>
        <w:pStyle w:val="NoSpacing"/>
      </w:pPr>
      <w:r w:rsidRPr="009777E7">
        <w:t>Kinsey Frick</w:t>
      </w:r>
    </w:p>
    <w:p w14:paraId="6A13D274" w14:textId="77777777" w:rsidR="00591F0F" w:rsidRPr="009777E7" w:rsidRDefault="00591F0F" w:rsidP="008470F8">
      <w:pPr>
        <w:pStyle w:val="NoSpacing"/>
      </w:pPr>
      <w:r w:rsidRPr="009777E7">
        <w:t>Claire McGrath</w:t>
      </w:r>
    </w:p>
    <w:p w14:paraId="157D8A8E" w14:textId="77777777" w:rsidR="00591F0F" w:rsidRPr="009777E7" w:rsidRDefault="00591F0F" w:rsidP="008470F8">
      <w:pPr>
        <w:pStyle w:val="NoSpacing"/>
      </w:pPr>
      <w:r w:rsidRPr="009777E7">
        <w:t>Josie Thompson</w:t>
      </w:r>
    </w:p>
    <w:p w14:paraId="2823C56C" w14:textId="25F6AF67" w:rsidR="00922189" w:rsidRDefault="00922189" w:rsidP="008470F8">
      <w:pPr>
        <w:pStyle w:val="NoSpacing"/>
      </w:pPr>
      <w:bookmarkStart w:id="4" w:name="_Hlk65852566"/>
      <w:r w:rsidRPr="009777E7">
        <w:t>Logan Negherbon</w:t>
      </w:r>
      <w:bookmarkEnd w:id="4"/>
    </w:p>
    <w:p w14:paraId="03B3BA78" w14:textId="254C0D99" w:rsidR="00095627" w:rsidRPr="009777E7" w:rsidRDefault="00095627" w:rsidP="008470F8">
      <w:pPr>
        <w:pStyle w:val="NoSpacing"/>
      </w:pPr>
      <w:r>
        <w:t>Kelsey Swieca</w:t>
      </w:r>
    </w:p>
    <w:p w14:paraId="05594948" w14:textId="77777777" w:rsidR="00591F0F" w:rsidRPr="00FA6684" w:rsidRDefault="00591F0F" w:rsidP="008470F8">
      <w:pPr>
        <w:pStyle w:val="NoSpacing"/>
        <w:rPr>
          <w:rStyle w:val="Strong"/>
        </w:rPr>
      </w:pPr>
      <w:r w:rsidRPr="00FA6684">
        <w:rPr>
          <w:rStyle w:val="Strong"/>
        </w:rPr>
        <w:t>USFWS</w:t>
      </w:r>
    </w:p>
    <w:p w14:paraId="4D5D0DDF" w14:textId="4A5A1417" w:rsidR="00591F0F" w:rsidRDefault="00591F0F" w:rsidP="008470F8">
      <w:pPr>
        <w:pStyle w:val="NoSpacing"/>
      </w:pPr>
      <w:bookmarkStart w:id="5" w:name="_Hlk65760102"/>
      <w:r w:rsidRPr="009777E7">
        <w:t>Dave Swank</w:t>
      </w:r>
      <w:bookmarkEnd w:id="5"/>
    </w:p>
    <w:p w14:paraId="1EF5DC89" w14:textId="6A7CA1DA" w:rsidR="00AF62A5" w:rsidRPr="009777E7" w:rsidRDefault="00AF62A5" w:rsidP="008470F8">
      <w:pPr>
        <w:pStyle w:val="NoSpacing"/>
      </w:pPr>
      <w:r>
        <w:t>Shelby Fowler</w:t>
      </w:r>
    </w:p>
    <w:p w14:paraId="7A9CF669" w14:textId="77777777" w:rsidR="00591F0F" w:rsidRPr="00FA6684" w:rsidRDefault="00591F0F" w:rsidP="008470F8">
      <w:pPr>
        <w:pStyle w:val="NoSpacing"/>
        <w:rPr>
          <w:rStyle w:val="Strong"/>
        </w:rPr>
      </w:pPr>
      <w:r w:rsidRPr="00FA6684">
        <w:rPr>
          <w:rStyle w:val="Strong"/>
        </w:rPr>
        <w:t>States</w:t>
      </w:r>
    </w:p>
    <w:p w14:paraId="72A61540" w14:textId="74FBE1A1" w:rsidR="00591F0F" w:rsidRPr="009777E7" w:rsidRDefault="00591F0F" w:rsidP="008470F8">
      <w:pPr>
        <w:pStyle w:val="NoSpacing"/>
      </w:pPr>
      <w:bookmarkStart w:id="6" w:name="_Hlk65835467"/>
      <w:r w:rsidRPr="009777E7">
        <w:t>Erick Van Dyke (ODFW)</w:t>
      </w:r>
      <w:bookmarkEnd w:id="6"/>
    </w:p>
    <w:p w14:paraId="688A22DF" w14:textId="58133C44" w:rsidR="00591F0F" w:rsidRDefault="00591F0F" w:rsidP="008470F8">
      <w:pPr>
        <w:pStyle w:val="NoSpacing"/>
      </w:pPr>
      <w:r w:rsidRPr="009777E7">
        <w:t>Charles Morrill (WDFW)</w:t>
      </w:r>
    </w:p>
    <w:p w14:paraId="4E81C365" w14:textId="1BADEAC0" w:rsidR="004D42FA" w:rsidRPr="009777E7" w:rsidRDefault="004D42FA" w:rsidP="008470F8">
      <w:pPr>
        <w:pStyle w:val="NoSpacing"/>
        <w:rPr>
          <w:lang w:bidi="en-US"/>
        </w:rPr>
      </w:pPr>
      <w:r>
        <w:rPr>
          <w:lang w:bidi="en-US"/>
        </w:rPr>
        <w:t>Jonathan Ebel (IDFG)</w:t>
      </w:r>
    </w:p>
    <w:p w14:paraId="05E9FF21" w14:textId="0C0B8F6F" w:rsidR="00591F0F" w:rsidRPr="00FA6684" w:rsidRDefault="00591F0F" w:rsidP="008470F8">
      <w:pPr>
        <w:pStyle w:val="NoSpacing"/>
        <w:rPr>
          <w:rStyle w:val="Strong"/>
        </w:rPr>
      </w:pPr>
      <w:r w:rsidRPr="00FA6684">
        <w:rPr>
          <w:rStyle w:val="Strong"/>
        </w:rPr>
        <w:t>CRITFC/Tribes</w:t>
      </w:r>
    </w:p>
    <w:p w14:paraId="3549D72E" w14:textId="6CD23A4B" w:rsidR="00591F0F" w:rsidRPr="009777E7" w:rsidRDefault="00591F0F" w:rsidP="008470F8">
      <w:pPr>
        <w:pStyle w:val="NoSpacing"/>
      </w:pPr>
      <w:r w:rsidRPr="009777E7">
        <w:t>Tom Lorz (CRITFC)</w:t>
      </w:r>
    </w:p>
    <w:p w14:paraId="6CD0D474" w14:textId="77777777" w:rsidR="00591F0F" w:rsidRPr="009777E7" w:rsidRDefault="00591F0F" w:rsidP="008470F8">
      <w:pPr>
        <w:pStyle w:val="NoSpacing"/>
      </w:pPr>
      <w:r w:rsidRPr="009777E7">
        <w:t>Blaine Parker (CRITFC)</w:t>
      </w:r>
    </w:p>
    <w:p w14:paraId="227350B1" w14:textId="61176461" w:rsidR="00591F0F" w:rsidRDefault="00591F0F" w:rsidP="008470F8">
      <w:pPr>
        <w:pStyle w:val="NoSpacing"/>
      </w:pPr>
      <w:r w:rsidRPr="009777E7">
        <w:t>Tom Skiles (CRITFC)</w:t>
      </w:r>
    </w:p>
    <w:p w14:paraId="5972D87E" w14:textId="2AE9F7C0" w:rsidR="00AA5D13" w:rsidRDefault="00AA5D13" w:rsidP="008470F8">
      <w:pPr>
        <w:pStyle w:val="NoSpacing"/>
      </w:pPr>
      <w:r>
        <w:t>Laurie Porter (CRITFC)</w:t>
      </w:r>
    </w:p>
    <w:p w14:paraId="1B4E55B1" w14:textId="2B77B866" w:rsidR="003A6DC8" w:rsidRPr="009777E7" w:rsidRDefault="003A6DC8" w:rsidP="008470F8">
      <w:pPr>
        <w:pStyle w:val="NoSpacing"/>
      </w:pPr>
      <w:r>
        <w:t>Greg Silver (CRITFC)</w:t>
      </w:r>
    </w:p>
    <w:p w14:paraId="5825BEE7" w14:textId="77777777" w:rsidR="006A5A24" w:rsidRPr="009777E7" w:rsidRDefault="006A5A24" w:rsidP="008470F8">
      <w:pPr>
        <w:pStyle w:val="NoSpacing"/>
      </w:pPr>
      <w:r w:rsidRPr="009777E7">
        <w:t>Casey Baldwin (CTCR)</w:t>
      </w:r>
    </w:p>
    <w:p w14:paraId="3CEB552B" w14:textId="77777777" w:rsidR="00591F0F" w:rsidRPr="009777E7" w:rsidRDefault="00591F0F" w:rsidP="008470F8">
      <w:pPr>
        <w:pStyle w:val="NoSpacing"/>
      </w:pPr>
      <w:r w:rsidRPr="009777E7">
        <w:t>Michael Karnosh (CTGR)</w:t>
      </w:r>
    </w:p>
    <w:p w14:paraId="2B2F154F" w14:textId="77777777" w:rsidR="00591F0F" w:rsidRPr="009777E7" w:rsidRDefault="00591F0F" w:rsidP="008470F8">
      <w:pPr>
        <w:pStyle w:val="NoSpacing"/>
      </w:pPr>
      <w:r w:rsidRPr="009777E7">
        <w:t>Lawrence Schwabe (CTGR)</w:t>
      </w:r>
    </w:p>
    <w:p w14:paraId="48514480" w14:textId="4A621CB2" w:rsidR="00591F0F" w:rsidRPr="009777E7" w:rsidRDefault="00591F0F" w:rsidP="008470F8">
      <w:pPr>
        <w:pStyle w:val="NoSpacing"/>
      </w:pPr>
      <w:r w:rsidRPr="009777E7">
        <w:t>Torey Wakeland (CTGR)</w:t>
      </w:r>
    </w:p>
    <w:p w14:paraId="70BDC34E" w14:textId="77777777" w:rsidR="00591F0F" w:rsidRPr="00FA6684" w:rsidRDefault="00591F0F" w:rsidP="008470F8">
      <w:pPr>
        <w:pStyle w:val="NoSpacing"/>
      </w:pPr>
      <w:r w:rsidRPr="00FA6684">
        <w:t>Aaron Jackson (CTUIR)</w:t>
      </w:r>
    </w:p>
    <w:p w14:paraId="3AFA7B40" w14:textId="2BFA71F4" w:rsidR="00591F0F" w:rsidRPr="00FA6684" w:rsidRDefault="00591F0F" w:rsidP="008470F8">
      <w:pPr>
        <w:pStyle w:val="NoSpacing"/>
      </w:pPr>
      <w:r w:rsidRPr="00FA6684">
        <w:t>Ralph Lampman (YN)</w:t>
      </w:r>
    </w:p>
    <w:p w14:paraId="7DE7D40C" w14:textId="77777777" w:rsidR="00591F0F" w:rsidRPr="00FA6684" w:rsidRDefault="00591F0F" w:rsidP="008470F8">
      <w:pPr>
        <w:pStyle w:val="NoSpacing"/>
        <w:rPr>
          <w:rStyle w:val="Strong"/>
        </w:rPr>
      </w:pPr>
      <w:r w:rsidRPr="00FA6684">
        <w:rPr>
          <w:rStyle w:val="Strong"/>
        </w:rPr>
        <w:t>NPCC</w:t>
      </w:r>
    </w:p>
    <w:p w14:paraId="41BEC27A" w14:textId="77777777" w:rsidR="00591F0F" w:rsidRPr="00FA6684" w:rsidRDefault="00591F0F" w:rsidP="008470F8">
      <w:pPr>
        <w:pStyle w:val="NoSpacing"/>
      </w:pPr>
      <w:r w:rsidRPr="00FA6684">
        <w:t>Leslie Bach</w:t>
      </w:r>
    </w:p>
    <w:p w14:paraId="4E378E5F" w14:textId="77777777" w:rsidR="00591F0F" w:rsidRPr="00FA6684" w:rsidRDefault="00591F0F" w:rsidP="008470F8">
      <w:pPr>
        <w:pStyle w:val="NoSpacing"/>
      </w:pPr>
      <w:r w:rsidRPr="00FA6684">
        <w:t>Kris Homel</w:t>
      </w:r>
    </w:p>
    <w:p w14:paraId="445DBA5D" w14:textId="77777777" w:rsidR="00591F0F" w:rsidRPr="00A649BA" w:rsidRDefault="00591F0F" w:rsidP="008470F8">
      <w:pPr>
        <w:pStyle w:val="NoSpacing"/>
        <w:rPr>
          <w:rStyle w:val="Strong"/>
        </w:rPr>
      </w:pPr>
      <w:r w:rsidRPr="00A649BA">
        <w:rPr>
          <w:rStyle w:val="Strong"/>
        </w:rPr>
        <w:t>FPC</w:t>
      </w:r>
    </w:p>
    <w:p w14:paraId="5AC3522F" w14:textId="7CC1A5C5" w:rsidR="00591F0F" w:rsidRPr="00257B2A" w:rsidRDefault="00591F0F" w:rsidP="008470F8">
      <w:pPr>
        <w:pStyle w:val="NoSpacing"/>
      </w:pPr>
      <w:r w:rsidRPr="00257B2A">
        <w:t>Erin Cooper</w:t>
      </w:r>
    </w:p>
    <w:p w14:paraId="1234AB18" w14:textId="77777777" w:rsidR="00591F0F" w:rsidRPr="00FA6684" w:rsidRDefault="00591F0F" w:rsidP="008470F8">
      <w:pPr>
        <w:pStyle w:val="NoSpacing"/>
        <w:rPr>
          <w:rStyle w:val="Strong"/>
        </w:rPr>
      </w:pPr>
      <w:r w:rsidRPr="00FA6684">
        <w:rPr>
          <w:rStyle w:val="Strong"/>
        </w:rPr>
        <w:t>PSMFC</w:t>
      </w:r>
    </w:p>
    <w:p w14:paraId="09947F47" w14:textId="4FC8CECB" w:rsidR="00591F0F" w:rsidRPr="00FA6684" w:rsidRDefault="00591F0F" w:rsidP="008470F8">
      <w:pPr>
        <w:pStyle w:val="NoSpacing"/>
      </w:pPr>
      <w:r w:rsidRPr="00FA6684">
        <w:t>Alan Brower</w:t>
      </w:r>
    </w:p>
    <w:p w14:paraId="20E38C2E" w14:textId="77777777" w:rsidR="00591F0F" w:rsidRPr="00FA6684" w:rsidRDefault="00591F0F" w:rsidP="008470F8">
      <w:pPr>
        <w:pStyle w:val="NoSpacing"/>
      </w:pPr>
      <w:r w:rsidRPr="00FA6684">
        <w:t>Darren Chase</w:t>
      </w:r>
    </w:p>
    <w:p w14:paraId="54857BD4" w14:textId="77777777" w:rsidR="00591F0F" w:rsidRPr="00FA6684" w:rsidRDefault="00591F0F" w:rsidP="008470F8">
      <w:pPr>
        <w:pStyle w:val="NoSpacing"/>
      </w:pPr>
      <w:r w:rsidRPr="00FA6684">
        <w:t>Roger Clark</w:t>
      </w:r>
    </w:p>
    <w:p w14:paraId="1FEC59EC" w14:textId="77777777" w:rsidR="00591F0F" w:rsidRPr="00FA6684" w:rsidRDefault="00591F0F" w:rsidP="008470F8">
      <w:pPr>
        <w:pStyle w:val="NoSpacing"/>
      </w:pPr>
      <w:r w:rsidRPr="00FA6684">
        <w:t>Mark Leonard</w:t>
      </w:r>
    </w:p>
    <w:p w14:paraId="49426769" w14:textId="0A356585" w:rsidR="00591F0F" w:rsidRPr="00FA6684" w:rsidRDefault="00591F0F" w:rsidP="008470F8">
      <w:pPr>
        <w:pStyle w:val="NoSpacing"/>
      </w:pPr>
      <w:r w:rsidRPr="00FA6684">
        <w:t>Scott Livingston</w:t>
      </w:r>
    </w:p>
    <w:p w14:paraId="1385F539" w14:textId="77777777" w:rsidR="00591F0F" w:rsidRPr="009777E7" w:rsidRDefault="00591F0F" w:rsidP="008470F8">
      <w:pPr>
        <w:pStyle w:val="NoSpacing"/>
      </w:pPr>
      <w:r w:rsidRPr="009777E7">
        <w:t>Nicole Tancreto</w:t>
      </w:r>
    </w:p>
    <w:p w14:paraId="151D4987" w14:textId="35C3A3A5" w:rsidR="00591F0F" w:rsidRPr="009777E7" w:rsidRDefault="00591F0F" w:rsidP="008470F8">
      <w:pPr>
        <w:pStyle w:val="NoSpacing"/>
      </w:pPr>
      <w:r w:rsidRPr="009777E7">
        <w:t>Don Warf</w:t>
      </w:r>
    </w:p>
    <w:p w14:paraId="1F9A6DE7" w14:textId="328A4B6C" w:rsidR="00591F0F" w:rsidRPr="00FA6684" w:rsidRDefault="00591F0F" w:rsidP="008470F8">
      <w:pPr>
        <w:pStyle w:val="NoSpacing"/>
        <w:rPr>
          <w:rStyle w:val="Strong"/>
        </w:rPr>
      </w:pPr>
      <w:r w:rsidRPr="00FA6684">
        <w:rPr>
          <w:rStyle w:val="Strong"/>
        </w:rPr>
        <w:t>CENWD</w:t>
      </w:r>
    </w:p>
    <w:p w14:paraId="0276F0B1" w14:textId="2C017A97" w:rsidR="00591F0F" w:rsidRPr="009777E7" w:rsidRDefault="00591F0F" w:rsidP="008470F8">
      <w:pPr>
        <w:pStyle w:val="NoSpacing"/>
      </w:pPr>
      <w:r w:rsidRPr="009777E7">
        <w:t>Doug Baus</w:t>
      </w:r>
    </w:p>
    <w:p w14:paraId="27FC6B80" w14:textId="77777777" w:rsidR="00591F0F" w:rsidRPr="009777E7" w:rsidRDefault="00591F0F" w:rsidP="008470F8">
      <w:pPr>
        <w:pStyle w:val="NoSpacing"/>
        <w:rPr>
          <w:lang w:bidi="en-US"/>
        </w:rPr>
      </w:pPr>
      <w:r w:rsidRPr="009777E7">
        <w:rPr>
          <w:lang w:bidi="en-US"/>
        </w:rPr>
        <w:t>Tim Dykstra</w:t>
      </w:r>
    </w:p>
    <w:p w14:paraId="19B4E5FF" w14:textId="77777777" w:rsidR="00591F0F" w:rsidRPr="009777E7" w:rsidRDefault="00591F0F" w:rsidP="008470F8">
      <w:pPr>
        <w:pStyle w:val="NoSpacing"/>
        <w:rPr>
          <w:lang w:bidi="en-US"/>
        </w:rPr>
      </w:pPr>
      <w:r w:rsidRPr="009777E7">
        <w:rPr>
          <w:lang w:bidi="en-US"/>
        </w:rPr>
        <w:t>Dan Feil</w:t>
      </w:r>
    </w:p>
    <w:p w14:paraId="4BE81F9C" w14:textId="77777777" w:rsidR="00591F0F" w:rsidRPr="009777E7" w:rsidRDefault="00591F0F" w:rsidP="008470F8">
      <w:pPr>
        <w:pStyle w:val="NoSpacing"/>
        <w:rPr>
          <w:lang w:bidi="en-US"/>
        </w:rPr>
      </w:pPr>
      <w:r w:rsidRPr="009777E7">
        <w:rPr>
          <w:lang w:bidi="en-US"/>
        </w:rPr>
        <w:t>Mike Langeslay</w:t>
      </w:r>
    </w:p>
    <w:p w14:paraId="23117173" w14:textId="187486E7" w:rsidR="00591F0F" w:rsidRPr="009777E7" w:rsidRDefault="00591F0F" w:rsidP="008470F8">
      <w:pPr>
        <w:pStyle w:val="NoSpacing"/>
        <w:rPr>
          <w:lang w:bidi="en-US"/>
        </w:rPr>
      </w:pPr>
      <w:r w:rsidRPr="009777E7">
        <w:rPr>
          <w:lang w:bidi="en-US"/>
        </w:rPr>
        <w:t>Cindy Studebaker</w:t>
      </w:r>
    </w:p>
    <w:p w14:paraId="21AE3756" w14:textId="65B216B6" w:rsidR="00591F0F" w:rsidRPr="009777E7" w:rsidRDefault="00591F0F" w:rsidP="008470F8">
      <w:pPr>
        <w:pStyle w:val="NoSpacing"/>
      </w:pPr>
      <w:r w:rsidRPr="009777E7">
        <w:t>Lisa Wright</w:t>
      </w:r>
    </w:p>
    <w:p w14:paraId="338D9684" w14:textId="77777777" w:rsidR="00591F0F" w:rsidRPr="00FA6684" w:rsidRDefault="00591F0F" w:rsidP="008470F8">
      <w:pPr>
        <w:pStyle w:val="NoSpacing"/>
        <w:rPr>
          <w:rStyle w:val="Strong"/>
        </w:rPr>
      </w:pPr>
      <w:r w:rsidRPr="00FA6684">
        <w:rPr>
          <w:rStyle w:val="Strong"/>
        </w:rPr>
        <w:t>CENWW</w:t>
      </w:r>
    </w:p>
    <w:p w14:paraId="36734759" w14:textId="30F3B8CC" w:rsidR="00591F0F" w:rsidRPr="009777E7" w:rsidRDefault="00591F0F" w:rsidP="008470F8">
      <w:pPr>
        <w:pStyle w:val="NoSpacing"/>
        <w:rPr>
          <w:lang w:bidi="en-US"/>
        </w:rPr>
      </w:pPr>
      <w:r w:rsidRPr="009777E7">
        <w:rPr>
          <w:lang w:bidi="en-US"/>
        </w:rPr>
        <w:t>Chris Peery</w:t>
      </w:r>
    </w:p>
    <w:p w14:paraId="7F84E12B" w14:textId="2F8A2C74" w:rsidR="00591F0F" w:rsidRPr="009777E7" w:rsidRDefault="00C66683" w:rsidP="008470F8">
      <w:pPr>
        <w:pStyle w:val="NoSpacing"/>
        <w:rPr>
          <w:lang w:bidi="en-US"/>
        </w:rPr>
      </w:pPr>
      <w:r>
        <w:rPr>
          <w:lang w:bidi="en-US"/>
        </w:rPr>
        <w:t>Steve Juhnke</w:t>
      </w:r>
    </w:p>
    <w:p w14:paraId="27BF2589" w14:textId="77777777" w:rsidR="00591F0F" w:rsidRPr="00FA6684" w:rsidRDefault="00591F0F" w:rsidP="008470F8">
      <w:pPr>
        <w:pStyle w:val="NoSpacing"/>
        <w:rPr>
          <w:rStyle w:val="Strong"/>
        </w:rPr>
      </w:pPr>
      <w:r w:rsidRPr="00FA6684">
        <w:rPr>
          <w:rStyle w:val="Strong"/>
        </w:rPr>
        <w:t>CENWP-OD</w:t>
      </w:r>
    </w:p>
    <w:p w14:paraId="31AF961C" w14:textId="00387079" w:rsidR="00F373E0" w:rsidRPr="009777E7" w:rsidRDefault="00F373E0" w:rsidP="008470F8">
      <w:pPr>
        <w:pStyle w:val="NoSpacing"/>
        <w:rPr>
          <w:lang w:bidi="en-US"/>
        </w:rPr>
      </w:pPr>
      <w:r w:rsidRPr="009777E7">
        <w:rPr>
          <w:lang w:bidi="en-US"/>
        </w:rPr>
        <w:t>Andrew Derugin</w:t>
      </w:r>
    </w:p>
    <w:p w14:paraId="78C29BF1" w14:textId="139C4FB5" w:rsidR="0008738E" w:rsidRDefault="0008738E" w:rsidP="008470F8">
      <w:pPr>
        <w:pStyle w:val="NoSpacing"/>
        <w:rPr>
          <w:lang w:bidi="en-US"/>
        </w:rPr>
      </w:pPr>
      <w:r>
        <w:rPr>
          <w:lang w:bidi="en-US"/>
        </w:rPr>
        <w:t>Rebecca Cates</w:t>
      </w:r>
    </w:p>
    <w:p w14:paraId="6EAA91EA" w14:textId="4463C80B" w:rsidR="0008738E" w:rsidRDefault="0008738E" w:rsidP="008470F8">
      <w:pPr>
        <w:pStyle w:val="NoSpacing"/>
        <w:rPr>
          <w:lang w:bidi="en-US"/>
        </w:rPr>
      </w:pPr>
      <w:r>
        <w:rPr>
          <w:lang w:bidi="en-US"/>
        </w:rPr>
        <w:t>Jeanette Wendler</w:t>
      </w:r>
    </w:p>
    <w:p w14:paraId="42FE32ED" w14:textId="0D6E28EB" w:rsidR="00040448" w:rsidRPr="00FA6684" w:rsidRDefault="00040448" w:rsidP="008470F8">
      <w:pPr>
        <w:pStyle w:val="NoSpacing"/>
        <w:rPr>
          <w:lang w:bidi="en-US"/>
        </w:rPr>
      </w:pPr>
      <w:r>
        <w:rPr>
          <w:lang w:bidi="en-US"/>
        </w:rPr>
        <w:t>Tucker Gossett</w:t>
      </w:r>
    </w:p>
    <w:p w14:paraId="588A2C26" w14:textId="77777777" w:rsidR="00591F0F" w:rsidRPr="00FA6684" w:rsidRDefault="00591F0F" w:rsidP="008470F8">
      <w:pPr>
        <w:pStyle w:val="NoSpacing"/>
        <w:rPr>
          <w:lang w:bidi="en-US"/>
        </w:rPr>
      </w:pPr>
      <w:r w:rsidRPr="00FA6684">
        <w:rPr>
          <w:lang w:bidi="en-US"/>
        </w:rPr>
        <w:t>Bob Cordie</w:t>
      </w:r>
    </w:p>
    <w:p w14:paraId="47CC8519" w14:textId="103F8F07" w:rsidR="00591F0F" w:rsidRPr="00FA6684" w:rsidRDefault="00591F0F" w:rsidP="008470F8">
      <w:pPr>
        <w:pStyle w:val="NoSpacing"/>
        <w:rPr>
          <w:lang w:bidi="en-US"/>
        </w:rPr>
      </w:pPr>
      <w:r w:rsidRPr="00FA6684">
        <w:rPr>
          <w:lang w:bidi="en-US"/>
        </w:rPr>
        <w:t>Jeffrey Randall</w:t>
      </w:r>
    </w:p>
    <w:p w14:paraId="7D50CE23" w14:textId="593D4466" w:rsidR="00591F0F" w:rsidRPr="009777E7" w:rsidRDefault="00591F0F" w:rsidP="008470F8">
      <w:pPr>
        <w:pStyle w:val="NoSpacing"/>
        <w:rPr>
          <w:lang w:bidi="en-US"/>
        </w:rPr>
      </w:pPr>
      <w:r w:rsidRPr="00FA6684">
        <w:rPr>
          <w:lang w:bidi="en-US"/>
        </w:rPr>
        <w:t>E</w:t>
      </w:r>
      <w:r w:rsidRPr="009777E7">
        <w:rPr>
          <w:lang w:bidi="en-US"/>
        </w:rPr>
        <w:t>ric Grosvenor</w:t>
      </w:r>
    </w:p>
    <w:p w14:paraId="200122EE" w14:textId="1E75D7F2" w:rsidR="00591F0F" w:rsidRDefault="00591F0F" w:rsidP="008470F8">
      <w:pPr>
        <w:pStyle w:val="NoSpacing"/>
        <w:rPr>
          <w:lang w:bidi="en-US"/>
        </w:rPr>
      </w:pPr>
      <w:r w:rsidRPr="009777E7">
        <w:rPr>
          <w:lang w:bidi="en-US"/>
        </w:rPr>
        <w:t>Michael Lotspeich</w:t>
      </w:r>
    </w:p>
    <w:p w14:paraId="110901CC" w14:textId="25DE8C14" w:rsidR="00BD4F4B" w:rsidRPr="009777E7" w:rsidRDefault="00BE0B45" w:rsidP="008470F8">
      <w:pPr>
        <w:pStyle w:val="NoSpacing"/>
        <w:rPr>
          <w:lang w:bidi="en-US"/>
        </w:rPr>
      </w:pPr>
      <w:r>
        <w:rPr>
          <w:lang w:bidi="en-US"/>
        </w:rPr>
        <w:t>Laura Rickets</w:t>
      </w:r>
    </w:p>
    <w:p w14:paraId="02E991AF" w14:textId="77777777" w:rsidR="00591F0F" w:rsidRPr="009777E7" w:rsidRDefault="00591F0F" w:rsidP="008470F8">
      <w:pPr>
        <w:pStyle w:val="NoSpacing"/>
        <w:rPr>
          <w:lang w:bidi="en-US"/>
        </w:rPr>
      </w:pPr>
      <w:r w:rsidRPr="009777E7">
        <w:rPr>
          <w:lang w:bidi="en-US"/>
        </w:rPr>
        <w:t>Tammy Mackey</w:t>
      </w:r>
    </w:p>
    <w:p w14:paraId="1C678BD0" w14:textId="70F114AB" w:rsidR="00591F0F" w:rsidRPr="006F42A9" w:rsidRDefault="00591F0F" w:rsidP="008470F8">
      <w:pPr>
        <w:pStyle w:val="NoSpacing"/>
        <w:rPr>
          <w:lang w:bidi="en-US"/>
        </w:rPr>
      </w:pPr>
      <w:r w:rsidRPr="006F42A9">
        <w:rPr>
          <w:lang w:bidi="en-US"/>
        </w:rPr>
        <w:t>Robert Wertheimer</w:t>
      </w:r>
    </w:p>
    <w:p w14:paraId="4B9F1BF8" w14:textId="569014BF" w:rsidR="00095627" w:rsidRDefault="00095627" w:rsidP="008470F8">
      <w:pPr>
        <w:pStyle w:val="NoSpacing"/>
        <w:rPr>
          <w:lang w:bidi="en-US"/>
        </w:rPr>
      </w:pPr>
      <w:r>
        <w:rPr>
          <w:lang w:bidi="en-US"/>
        </w:rPr>
        <w:t>Patricia Madson</w:t>
      </w:r>
    </w:p>
    <w:p w14:paraId="7078C743" w14:textId="7C1E4391" w:rsidR="00774B4C" w:rsidRPr="006F42A9" w:rsidRDefault="00774B4C" w:rsidP="008470F8">
      <w:pPr>
        <w:pStyle w:val="NoSpacing"/>
      </w:pPr>
      <w:r>
        <w:t>Darren Gallion</w:t>
      </w:r>
    </w:p>
    <w:p w14:paraId="4B6B5E30" w14:textId="7E7C4D9D" w:rsidR="00591F0F" w:rsidRPr="006F42A9" w:rsidRDefault="00591F0F" w:rsidP="008470F8">
      <w:pPr>
        <w:pStyle w:val="NoSpacing"/>
        <w:rPr>
          <w:rStyle w:val="Strong"/>
        </w:rPr>
      </w:pPr>
      <w:r w:rsidRPr="006F42A9">
        <w:rPr>
          <w:rStyle w:val="Strong"/>
        </w:rPr>
        <w:t>CENWP-PM</w:t>
      </w:r>
    </w:p>
    <w:p w14:paraId="5FB4679E" w14:textId="77777777" w:rsidR="00C66683" w:rsidRDefault="00591F0F" w:rsidP="008470F8">
      <w:pPr>
        <w:pStyle w:val="NoSpacing"/>
        <w:rPr>
          <w:lang w:bidi="en-US"/>
        </w:rPr>
      </w:pPr>
      <w:r w:rsidRPr="006F42A9">
        <w:rPr>
          <w:lang w:bidi="en-US"/>
        </w:rPr>
        <w:t>Jim Adams</w:t>
      </w:r>
      <w:r w:rsidR="00C66683" w:rsidRPr="00C66683">
        <w:rPr>
          <w:lang w:bidi="en-US"/>
        </w:rPr>
        <w:t xml:space="preserve"> </w:t>
      </w:r>
    </w:p>
    <w:p w14:paraId="31948247" w14:textId="77777777" w:rsidR="00591F0F" w:rsidRPr="006F42A9" w:rsidRDefault="00591F0F" w:rsidP="008470F8">
      <w:pPr>
        <w:pStyle w:val="NoSpacing"/>
        <w:rPr>
          <w:lang w:bidi="en-US"/>
        </w:rPr>
      </w:pPr>
      <w:r w:rsidRPr="006F42A9">
        <w:rPr>
          <w:lang w:bidi="en-US"/>
        </w:rPr>
        <w:t>Ian Chane</w:t>
      </w:r>
    </w:p>
    <w:p w14:paraId="2956A979" w14:textId="77777777" w:rsidR="00591F0F" w:rsidRPr="006F42A9" w:rsidRDefault="00591F0F" w:rsidP="008470F8">
      <w:pPr>
        <w:pStyle w:val="NoSpacing"/>
        <w:rPr>
          <w:lang w:bidi="en-US"/>
        </w:rPr>
      </w:pPr>
      <w:r w:rsidRPr="006F42A9">
        <w:rPr>
          <w:lang w:bidi="en-US"/>
        </w:rPr>
        <w:t>Jeff Hicks</w:t>
      </w:r>
    </w:p>
    <w:p w14:paraId="3456C3B6" w14:textId="77777777" w:rsidR="00C66683" w:rsidRDefault="00591F0F" w:rsidP="008470F8">
      <w:pPr>
        <w:pStyle w:val="NoSpacing"/>
        <w:rPr>
          <w:lang w:bidi="en-US"/>
        </w:rPr>
      </w:pPr>
      <w:r w:rsidRPr="006F42A9">
        <w:rPr>
          <w:lang w:bidi="en-US"/>
        </w:rPr>
        <w:t>Steve Sipe</w:t>
      </w:r>
    </w:p>
    <w:p w14:paraId="39E90D30" w14:textId="5F9D65C9" w:rsidR="00C66683" w:rsidRPr="006F42A9" w:rsidRDefault="00C66683" w:rsidP="008470F8">
      <w:pPr>
        <w:pStyle w:val="NoSpacing"/>
        <w:rPr>
          <w:lang w:bidi="en-US"/>
        </w:rPr>
      </w:pPr>
      <w:r w:rsidRPr="006F42A9">
        <w:rPr>
          <w:lang w:bidi="en-US"/>
        </w:rPr>
        <w:t xml:space="preserve">Jeremiah Woodard </w:t>
      </w:r>
    </w:p>
    <w:p w14:paraId="54836737" w14:textId="62D82F96" w:rsidR="00591F0F" w:rsidRDefault="00C66683" w:rsidP="008470F8">
      <w:pPr>
        <w:pStyle w:val="NoSpacing"/>
        <w:rPr>
          <w:lang w:bidi="en-US"/>
        </w:rPr>
      </w:pPr>
      <w:r w:rsidRPr="006F42A9">
        <w:rPr>
          <w:lang w:bidi="en-US"/>
        </w:rPr>
        <w:t>Erin Kovalchuk</w:t>
      </w:r>
    </w:p>
    <w:p w14:paraId="1AA67858" w14:textId="799F71BC" w:rsidR="00C66683" w:rsidRPr="006F42A9" w:rsidRDefault="00C66683" w:rsidP="008470F8">
      <w:pPr>
        <w:pStyle w:val="NoSpacing"/>
        <w:rPr>
          <w:lang w:bidi="en-US"/>
        </w:rPr>
      </w:pPr>
      <w:r>
        <w:rPr>
          <w:lang w:bidi="en-US"/>
        </w:rPr>
        <w:t>Mark Bierman</w:t>
      </w:r>
    </w:p>
    <w:p w14:paraId="501B88AA" w14:textId="301310C1" w:rsidR="00591F0F" w:rsidRPr="006F42A9" w:rsidRDefault="00591F0F" w:rsidP="008470F8">
      <w:pPr>
        <w:pStyle w:val="NoSpacing"/>
      </w:pPr>
      <w:r w:rsidRPr="006F42A9">
        <w:t>Brad Eppard</w:t>
      </w:r>
    </w:p>
    <w:p w14:paraId="78ECB1FD" w14:textId="66769859" w:rsidR="00095627" w:rsidRPr="006F42A9" w:rsidRDefault="00095627" w:rsidP="008470F8">
      <w:pPr>
        <w:pStyle w:val="NoSpacing"/>
      </w:pPr>
      <w:r w:rsidRPr="006F42A9">
        <w:t>Nathan McClain</w:t>
      </w:r>
    </w:p>
    <w:p w14:paraId="10AE38EE" w14:textId="6EBF7F2C" w:rsidR="00591F0F" w:rsidRPr="006F42A9" w:rsidRDefault="004D42FA" w:rsidP="008470F8">
      <w:pPr>
        <w:pStyle w:val="NoSpacing"/>
      </w:pPr>
      <w:bookmarkStart w:id="7" w:name="_Hlk65760299"/>
      <w:r w:rsidRPr="006F42A9">
        <w:t>J</w:t>
      </w:r>
      <w:r w:rsidR="00591F0F" w:rsidRPr="006F42A9">
        <w:t>a</w:t>
      </w:r>
      <w:r w:rsidR="004410A5" w:rsidRPr="006F42A9">
        <w:t>ke</w:t>
      </w:r>
      <w:r w:rsidR="00591F0F" w:rsidRPr="006F42A9">
        <w:t xml:space="preserve"> Macdonald</w:t>
      </w:r>
      <w:bookmarkEnd w:id="7"/>
    </w:p>
    <w:p w14:paraId="2839FACE" w14:textId="437EA9F4" w:rsidR="00591F0F" w:rsidRPr="006F42A9" w:rsidRDefault="00591F0F" w:rsidP="008470F8">
      <w:pPr>
        <w:pStyle w:val="NoSpacing"/>
      </w:pPr>
      <w:r w:rsidRPr="006F42A9">
        <w:t>Jon Rerecich</w:t>
      </w:r>
    </w:p>
    <w:p w14:paraId="535766A2" w14:textId="6D4ACFED" w:rsidR="00591F0F" w:rsidRPr="006F42A9" w:rsidRDefault="00591F0F" w:rsidP="008470F8">
      <w:pPr>
        <w:pStyle w:val="NoSpacing"/>
      </w:pPr>
      <w:r w:rsidRPr="006F42A9">
        <w:t>Ida Royer</w:t>
      </w:r>
    </w:p>
    <w:p w14:paraId="59D01BC1" w14:textId="77777777" w:rsidR="00095627" w:rsidRDefault="00591F0F" w:rsidP="008470F8">
      <w:pPr>
        <w:pStyle w:val="NoSpacing"/>
        <w:rPr>
          <w:lang w:bidi="en-US"/>
        </w:rPr>
      </w:pPr>
      <w:r w:rsidRPr="006F42A9">
        <w:rPr>
          <w:lang w:bidi="en-US"/>
        </w:rPr>
        <w:t>David Trachtenbarg</w:t>
      </w:r>
      <w:r w:rsidR="00095627" w:rsidRPr="00095627">
        <w:rPr>
          <w:lang w:bidi="en-US"/>
        </w:rPr>
        <w:t xml:space="preserve"> </w:t>
      </w:r>
    </w:p>
    <w:p w14:paraId="0CB8324D" w14:textId="6A17B294" w:rsidR="00591F0F" w:rsidRPr="006F42A9" w:rsidRDefault="00095627" w:rsidP="008470F8">
      <w:pPr>
        <w:pStyle w:val="NoSpacing"/>
      </w:pPr>
      <w:r w:rsidRPr="00FA6684">
        <w:t>Scott Fielding</w:t>
      </w:r>
    </w:p>
    <w:p w14:paraId="53837873" w14:textId="01BA8902" w:rsidR="00591F0F" w:rsidRPr="00FA6684" w:rsidRDefault="00591F0F" w:rsidP="008470F8">
      <w:pPr>
        <w:pStyle w:val="NoSpacing"/>
        <w:rPr>
          <w:rStyle w:val="Strong"/>
        </w:rPr>
      </w:pPr>
      <w:r w:rsidRPr="00FA6684">
        <w:rPr>
          <w:rStyle w:val="Strong"/>
        </w:rPr>
        <w:t>CENWP-ENC</w:t>
      </w:r>
    </w:p>
    <w:p w14:paraId="095EA936" w14:textId="2A2ABECB" w:rsidR="006A5A24" w:rsidRPr="009777E7" w:rsidRDefault="006A5A24" w:rsidP="008470F8">
      <w:pPr>
        <w:pStyle w:val="NoSpacing"/>
      </w:pPr>
      <w:r w:rsidRPr="009777E7">
        <w:t>Adam White</w:t>
      </w:r>
    </w:p>
    <w:p w14:paraId="2E6C4925" w14:textId="0AF1A85E" w:rsidR="0008738E" w:rsidRPr="009777E7" w:rsidRDefault="0008738E" w:rsidP="008470F8">
      <w:pPr>
        <w:pStyle w:val="NoSpacing"/>
      </w:pPr>
      <w:r w:rsidRPr="009777E7">
        <w:t>Brandt Bannister</w:t>
      </w:r>
    </w:p>
    <w:p w14:paraId="75B0AD2A" w14:textId="1A6EF9A7" w:rsidR="00591F0F" w:rsidRPr="009777E7" w:rsidRDefault="00591F0F" w:rsidP="008470F8">
      <w:pPr>
        <w:pStyle w:val="NoSpacing"/>
      </w:pPr>
      <w:r w:rsidRPr="009777E7">
        <w:t>Bridget Bell</w:t>
      </w:r>
    </w:p>
    <w:p w14:paraId="36F60896" w14:textId="44E64238" w:rsidR="00591F0F" w:rsidRPr="009777E7" w:rsidRDefault="00591F0F" w:rsidP="008470F8">
      <w:pPr>
        <w:pStyle w:val="NoSpacing"/>
      </w:pPr>
      <w:r w:rsidRPr="009777E7">
        <w:t>Shari Dunlop</w:t>
      </w:r>
    </w:p>
    <w:p w14:paraId="7E6B26D6" w14:textId="77777777" w:rsidR="00591F0F" w:rsidRPr="009777E7" w:rsidRDefault="00591F0F" w:rsidP="008470F8">
      <w:pPr>
        <w:pStyle w:val="NoSpacing"/>
      </w:pPr>
      <w:r w:rsidRPr="009777E7">
        <w:t>Curtis Lipski</w:t>
      </w:r>
    </w:p>
    <w:p w14:paraId="6FBDDBBF" w14:textId="5FDC6939" w:rsidR="00591F0F" w:rsidRPr="009777E7" w:rsidRDefault="00591F0F" w:rsidP="008470F8">
      <w:pPr>
        <w:pStyle w:val="NoSpacing"/>
      </w:pPr>
      <w:r w:rsidRPr="009777E7">
        <w:t>Chris Motti</w:t>
      </w:r>
    </w:p>
    <w:p w14:paraId="61A41FE7" w14:textId="50873B54" w:rsidR="00591F0F" w:rsidRPr="009777E7" w:rsidRDefault="00591F0F" w:rsidP="008470F8">
      <w:pPr>
        <w:pStyle w:val="NoSpacing"/>
      </w:pPr>
      <w:r w:rsidRPr="009777E7">
        <w:t>Ste</w:t>
      </w:r>
      <w:r w:rsidR="00F373E0">
        <w:t>ve</w:t>
      </w:r>
      <w:r w:rsidRPr="009777E7">
        <w:t xml:space="preserve"> Schlenker</w:t>
      </w:r>
    </w:p>
    <w:p w14:paraId="26A1AAFB" w14:textId="6EFBEF50" w:rsidR="00490A66" w:rsidRDefault="00591F0F" w:rsidP="008470F8">
      <w:pPr>
        <w:pStyle w:val="NoSpacing"/>
      </w:pPr>
      <w:bookmarkStart w:id="8" w:name="_Hlk74059984"/>
      <w:r w:rsidRPr="009777E7">
        <w:t>Max Wilson-Fey</w:t>
      </w:r>
      <w:bookmarkEnd w:id="8"/>
    </w:p>
    <w:p w14:paraId="5B4D63B3" w14:textId="4FE7F505" w:rsidR="00E9723E" w:rsidRDefault="00E9723E" w:rsidP="008470F8">
      <w:pPr>
        <w:pStyle w:val="NoSpacing"/>
      </w:pPr>
      <w:r>
        <w:t>Collin Porter</w:t>
      </w:r>
    </w:p>
    <w:p w14:paraId="53386ECD" w14:textId="49E4FDF3" w:rsidR="00E3649A" w:rsidRDefault="00E9723E" w:rsidP="00735E96">
      <w:pPr>
        <w:pStyle w:val="NoSpacing"/>
        <w:sectPr w:rsidR="00E3649A" w:rsidSect="009D32AC">
          <w:type w:val="continuous"/>
          <w:pgSz w:w="12240" w:h="15840"/>
          <w:pgMar w:top="720" w:right="720" w:bottom="720" w:left="720" w:header="720" w:footer="720" w:gutter="0"/>
          <w:cols w:num="5" w:space="144"/>
          <w:docGrid w:linePitch="360"/>
        </w:sectPr>
      </w:pPr>
      <w:r>
        <w:t>Dan Pen</w:t>
      </w:r>
      <w:r w:rsidR="006F3879">
        <w:t>n</w:t>
      </w:r>
    </w:p>
    <w:p w14:paraId="1CAA44AC" w14:textId="19710A45" w:rsidR="00591F0F" w:rsidRDefault="00591F0F" w:rsidP="003A28C4">
      <w:pPr>
        <w:pStyle w:val="Heading2"/>
      </w:pPr>
      <w:r>
        <w:t xml:space="preserve">Action items from </w:t>
      </w:r>
      <w:r w:rsidR="000E1041">
        <w:t>previous</w:t>
      </w:r>
      <w:r>
        <w:t xml:space="preserve"> meeting</w:t>
      </w:r>
      <w:r w:rsidR="000E1041">
        <w:t>s</w:t>
      </w:r>
    </w:p>
    <w:p w14:paraId="645D6C9C" w14:textId="2E49B5B5" w:rsidR="000E1041" w:rsidRPr="006B2BE7" w:rsidRDefault="002F0B76" w:rsidP="000E1041">
      <w:pPr>
        <w:pStyle w:val="ListParagraph"/>
        <w:numPr>
          <w:ilvl w:val="0"/>
          <w:numId w:val="12"/>
        </w:numPr>
        <w:rPr>
          <w:lang w:bidi="en-US"/>
        </w:rPr>
      </w:pPr>
      <w:r w:rsidRPr="006B2BE7">
        <w:rPr>
          <w:lang w:bidi="en-US"/>
        </w:rPr>
        <w:t>Corps</w:t>
      </w:r>
      <w:r w:rsidR="000E1041" w:rsidRPr="006B2BE7">
        <w:rPr>
          <w:lang w:bidi="en-US"/>
        </w:rPr>
        <w:t xml:space="preserve"> will present </w:t>
      </w:r>
      <w:r w:rsidR="005A49AD" w:rsidRPr="006B2BE7">
        <w:rPr>
          <w:lang w:bidi="en-US"/>
        </w:rPr>
        <w:t>The Dalles</w:t>
      </w:r>
      <w:r w:rsidR="000E1041" w:rsidRPr="006B2BE7">
        <w:rPr>
          <w:lang w:bidi="en-US"/>
        </w:rPr>
        <w:t xml:space="preserve"> backup AWS debris management alternatives at an upcoming FFDRWG</w:t>
      </w:r>
    </w:p>
    <w:p w14:paraId="35BE5C64" w14:textId="19F70670" w:rsidR="000E1041" w:rsidRDefault="000E1041" w:rsidP="000E1041">
      <w:pPr>
        <w:pStyle w:val="ListParagraph"/>
        <w:numPr>
          <w:ilvl w:val="1"/>
          <w:numId w:val="12"/>
        </w:numPr>
      </w:pPr>
      <w:r w:rsidRPr="006B2BE7">
        <w:t>EDR shelved at 50% with no funding in FY 22</w:t>
      </w:r>
      <w:r w:rsidR="00534F4A">
        <w:t xml:space="preserve"> until recently</w:t>
      </w:r>
      <w:r w:rsidRPr="006B2BE7">
        <w:t>.</w:t>
      </w:r>
      <w:r w:rsidR="00534F4A">
        <w:t xml:space="preserve">  Project is reactivated and t</w:t>
      </w:r>
      <w:r w:rsidR="00FB287F" w:rsidRPr="006B2BE7">
        <w:t>he Corps</w:t>
      </w:r>
      <w:r w:rsidR="00534F4A">
        <w:t xml:space="preserve"> (Rerecich)</w:t>
      </w:r>
      <w:r w:rsidRPr="006B2BE7">
        <w:t xml:space="preserve"> will walk through </w:t>
      </w:r>
      <w:r w:rsidR="00534F4A" w:rsidRPr="006B2BE7">
        <w:t xml:space="preserve">60% </w:t>
      </w:r>
      <w:r w:rsidRPr="006B2BE7">
        <w:t xml:space="preserve">alternatives with FFDRWG at </w:t>
      </w:r>
      <w:r w:rsidR="00534F4A">
        <w:t>the September 1</w:t>
      </w:r>
      <w:r w:rsidR="00534F4A" w:rsidRPr="00534F4A">
        <w:rPr>
          <w:vertAlign w:val="superscript"/>
        </w:rPr>
        <w:t>st</w:t>
      </w:r>
      <w:r w:rsidR="00534F4A">
        <w:t xml:space="preserve"> meeting.</w:t>
      </w:r>
    </w:p>
    <w:p w14:paraId="4F3601F6" w14:textId="4AC9A74C" w:rsidR="00534F4A" w:rsidRPr="00534F4A" w:rsidRDefault="00534F4A" w:rsidP="00534F4A">
      <w:pPr>
        <w:pStyle w:val="ListParagraph"/>
        <w:numPr>
          <w:ilvl w:val="0"/>
          <w:numId w:val="12"/>
        </w:numPr>
      </w:pPr>
      <w:r w:rsidRPr="00534F4A">
        <w:t>TDA lamprey PDT will discuss FFDRWG’s recommended option for exit weirs 154-157</w:t>
      </w:r>
      <w:r>
        <w:t xml:space="preserve"> (option </w:t>
      </w:r>
      <w:r w:rsidRPr="00534F4A">
        <w:t>#3</w:t>
      </w:r>
      <w:r>
        <w:t xml:space="preserve">, </w:t>
      </w:r>
      <w:r w:rsidRPr="00534F4A">
        <w:t xml:space="preserve">spacer attached to the bottom of the weirs) and Adam White will report any significant developments at the </w:t>
      </w:r>
      <w:r>
        <w:t>next</w:t>
      </w:r>
      <w:r w:rsidRPr="00534F4A">
        <w:t xml:space="preserve"> FFDRWG meeting.  </w:t>
      </w:r>
    </w:p>
    <w:p w14:paraId="34BEB075" w14:textId="4C7D73BD" w:rsidR="00534F4A" w:rsidRDefault="00DE17CB" w:rsidP="00534F4A">
      <w:pPr>
        <w:pStyle w:val="ListParagraph"/>
        <w:numPr>
          <w:ilvl w:val="0"/>
          <w:numId w:val="12"/>
        </w:numPr>
      </w:pPr>
      <w:r w:rsidRPr="00DE17CB">
        <w:t>Jake Macdonald will add John Day ladder cooling as a standing topic on the FFDRWG agenda</w:t>
      </w:r>
    </w:p>
    <w:p w14:paraId="03CDE7BD" w14:textId="0EF1E66C" w:rsidR="00DE17CB" w:rsidRPr="006B2BE7" w:rsidRDefault="00DE17CB" w:rsidP="00534F4A">
      <w:pPr>
        <w:pStyle w:val="ListParagraph"/>
        <w:numPr>
          <w:ilvl w:val="0"/>
          <w:numId w:val="12"/>
        </w:numPr>
      </w:pPr>
      <w:r w:rsidRPr="00DE17CB">
        <w:t xml:space="preserve">Scott Fielding will </w:t>
      </w:r>
      <w:r>
        <w:t>lead</w:t>
      </w:r>
      <w:r w:rsidRPr="00DE17CB">
        <w:t xml:space="preserve"> a FFDRWG discuss</w:t>
      </w:r>
      <w:r>
        <w:t>ion of</w:t>
      </w:r>
      <w:r w:rsidRPr="00DE17CB">
        <w:t xml:space="preserve"> the available data for JDA ladder cooling. This discussion will help determine the path forward on design and construction of a ladder cooling structure prior to the FY25 budget request submission in December 2022.</w:t>
      </w:r>
    </w:p>
    <w:p w14:paraId="591639B3" w14:textId="72D77171" w:rsidR="00F132F9" w:rsidRDefault="00F132F9" w:rsidP="00F132F9">
      <w:pPr>
        <w:pStyle w:val="Heading2"/>
      </w:pPr>
      <w:r>
        <w:t xml:space="preserve">Topics for FFDRWG </w:t>
      </w:r>
      <w:r w:rsidR="004D373D">
        <w:t>Discussion/</w:t>
      </w:r>
      <w:r>
        <w:t>Review/Coordination</w:t>
      </w:r>
    </w:p>
    <w:p w14:paraId="2B324A8A" w14:textId="335C4D1F" w:rsidR="006B2BE7" w:rsidRDefault="006B2BE7" w:rsidP="006B2BE7">
      <w:pPr>
        <w:pStyle w:val="ListParagraph"/>
        <w:rPr>
          <w:rStyle w:val="Hyperlink"/>
          <w:color w:val="auto"/>
          <w:u w:val="none"/>
        </w:rPr>
      </w:pPr>
      <w:r>
        <w:t xml:space="preserve">BON2 FGE </w:t>
      </w:r>
      <w:hyperlink w:anchor="_BON_Bradford_Island_2" w:history="1">
        <w:r w:rsidRPr="002B310A">
          <w:rPr>
            <w:rStyle w:val="Hyperlink"/>
            <w:color w:val="auto"/>
            <w:u w:val="none"/>
          </w:rPr>
          <w:t xml:space="preserve"> – </w:t>
        </w:r>
        <w:r>
          <w:rPr>
            <w:rStyle w:val="Hyperlink"/>
            <w:color w:val="auto"/>
            <w:u w:val="none"/>
          </w:rPr>
          <w:t>Jim Adams</w:t>
        </w:r>
        <w:r w:rsidRPr="002B310A">
          <w:rPr>
            <w:rStyle w:val="Hyperlink"/>
            <w:color w:val="auto"/>
            <w:u w:val="none"/>
          </w:rPr>
          <w:t xml:space="preserve"> (PM),</w:t>
        </w:r>
        <w:r w:rsidRPr="00575C69">
          <w:rPr>
            <w:rStyle w:val="Hyperlink"/>
            <w:color w:val="000000" w:themeColor="text1"/>
            <w:u w:val="none"/>
          </w:rPr>
          <w:t xml:space="preserve"> </w:t>
        </w:r>
        <w:r w:rsidR="00AF62A5" w:rsidRPr="00575C69">
          <w:rPr>
            <w:rStyle w:val="Hyperlink"/>
            <w:color w:val="000000" w:themeColor="text1"/>
            <w:u w:val="none"/>
          </w:rPr>
          <w:t>Max Wilson-Fey</w:t>
        </w:r>
        <w:r w:rsidRPr="00575C69">
          <w:rPr>
            <w:rStyle w:val="Hyperlink"/>
            <w:color w:val="000000" w:themeColor="text1"/>
            <w:u w:val="none"/>
          </w:rPr>
          <w:t xml:space="preserve"> (TL)</w:t>
        </w:r>
        <w:r w:rsidRPr="002B310A">
          <w:rPr>
            <w:rStyle w:val="Hyperlink"/>
            <w:color w:val="auto"/>
            <w:u w:val="none"/>
          </w:rPr>
          <w:t xml:space="preserve">, </w:t>
        </w:r>
        <w:r>
          <w:rPr>
            <w:rStyle w:val="Hyperlink"/>
            <w:color w:val="auto"/>
            <w:u w:val="none"/>
          </w:rPr>
          <w:t xml:space="preserve">Jon Rerecich </w:t>
        </w:r>
        <w:r w:rsidRPr="002B310A">
          <w:rPr>
            <w:rStyle w:val="Hyperlink"/>
            <w:color w:val="auto"/>
            <w:u w:val="none"/>
          </w:rPr>
          <w:t>(FC)</w:t>
        </w:r>
      </w:hyperlink>
    </w:p>
    <w:p w14:paraId="43625F7B" w14:textId="4E342368" w:rsidR="006B2BE7" w:rsidRPr="002B552B" w:rsidRDefault="00B90481" w:rsidP="006B2BE7">
      <w:pPr>
        <w:pStyle w:val="ListParagraph"/>
        <w:numPr>
          <w:ilvl w:val="1"/>
          <w:numId w:val="5"/>
        </w:num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Update on hydraulic testing</w:t>
      </w:r>
      <w:r w:rsidR="006B2BE7">
        <w:rPr>
          <w:rStyle w:val="Hyperlink"/>
          <w:color w:val="auto"/>
          <w:u w:val="none"/>
        </w:rPr>
        <w:t xml:space="preserve"> –</w:t>
      </w:r>
      <w:r w:rsidR="008460EE">
        <w:rPr>
          <w:rStyle w:val="Hyperlink"/>
          <w:b/>
          <w:bCs/>
          <w:color w:val="auto"/>
          <w:u w:val="none"/>
        </w:rPr>
        <w:t xml:space="preserve"> </w:t>
      </w:r>
      <w:r w:rsidR="006B2BE7">
        <w:rPr>
          <w:rStyle w:val="Hyperlink"/>
          <w:b/>
          <w:bCs/>
          <w:color w:val="auto"/>
          <w:u w:val="none"/>
        </w:rPr>
        <w:t>Wilson-Fey</w:t>
      </w:r>
    </w:p>
    <w:p w14:paraId="48ED61BC" w14:textId="2ECB019C" w:rsidR="00D90905" w:rsidRDefault="00BA7CEA" w:rsidP="0010072A">
      <w:pPr>
        <w:pStyle w:val="ListParagraph"/>
      </w:pPr>
      <w:r>
        <w:t xml:space="preserve">BON2 </w:t>
      </w:r>
      <w:r w:rsidR="00D90905">
        <w:t>control section redesign</w:t>
      </w:r>
      <w:r w:rsidR="00D90905" w:rsidRPr="005A079D">
        <w:t xml:space="preserve"> – </w:t>
      </w:r>
      <w:r w:rsidR="00D90905">
        <w:t>Jeremiah Woodard</w:t>
      </w:r>
      <w:r w:rsidR="00D90905" w:rsidRPr="005A079D">
        <w:t xml:space="preserve"> (PM), </w:t>
      </w:r>
      <w:r w:rsidR="00D90905">
        <w:t>Shari Dunlop</w:t>
      </w:r>
      <w:r w:rsidR="00D90905" w:rsidRPr="005A079D">
        <w:t xml:space="preserve"> (TL), </w:t>
      </w:r>
      <w:r w:rsidR="00D90905">
        <w:t>Andrew Derugin</w:t>
      </w:r>
      <w:r w:rsidR="00D90905" w:rsidRPr="005A079D">
        <w:t xml:space="preserve"> (FC)</w:t>
      </w:r>
    </w:p>
    <w:p w14:paraId="3D099723" w14:textId="57C2D51C" w:rsidR="008470F8" w:rsidRDefault="008470F8" w:rsidP="008470F8">
      <w:pPr>
        <w:pStyle w:val="ListParagraph"/>
        <w:numPr>
          <w:ilvl w:val="1"/>
          <w:numId w:val="5"/>
        </w:numPr>
      </w:pPr>
      <w:r>
        <w:t xml:space="preserve">60% DDR is available for FFDRWG review at: </w:t>
      </w:r>
      <w:hyperlink r:id="rId11" w:history="1">
        <w:r w:rsidRPr="008470F8">
          <w:rPr>
            <w:rStyle w:val="Hyperlink"/>
          </w:rPr>
          <w:t>https://pweb.crohms.org/tmt/documents/FPOM/2010/FFDRWG/2022%20FFDRWG/DDR_BON2%20WA%20Shore%20Control%20Section%20Modifications_60_ATR.pdf</w:t>
        </w:r>
      </w:hyperlink>
    </w:p>
    <w:p w14:paraId="68766F2F" w14:textId="671FBCE5" w:rsidR="008470F8" w:rsidRDefault="008470F8" w:rsidP="008470F8">
      <w:pPr>
        <w:pStyle w:val="ListParagraph"/>
        <w:numPr>
          <w:ilvl w:val="1"/>
          <w:numId w:val="5"/>
        </w:numPr>
      </w:pPr>
      <w:r>
        <w:t xml:space="preserve">Overview of 60% DDR - </w:t>
      </w:r>
      <w:r>
        <w:rPr>
          <w:b/>
          <w:bCs/>
        </w:rPr>
        <w:t>Dunlop</w:t>
      </w:r>
    </w:p>
    <w:p w14:paraId="492225C7" w14:textId="18ECA486" w:rsidR="005A079D" w:rsidRDefault="005A079D" w:rsidP="0010072A">
      <w:pPr>
        <w:pStyle w:val="ListParagraph"/>
      </w:pPr>
      <w:r>
        <w:t>(it’s back!!) TDA Backup AWS debris management</w:t>
      </w:r>
      <w:r w:rsidRPr="005A079D">
        <w:t xml:space="preserve"> – </w:t>
      </w:r>
      <w:r>
        <w:t>Erin Kovalchuk</w:t>
      </w:r>
      <w:r w:rsidRPr="005A079D">
        <w:t xml:space="preserve"> (PM), Mehdi Roshani (TL), J</w:t>
      </w:r>
      <w:r>
        <w:t>on Rerecich</w:t>
      </w:r>
      <w:r w:rsidRPr="005A079D">
        <w:t xml:space="preserve"> (FC)</w:t>
      </w:r>
    </w:p>
    <w:p w14:paraId="49705B68" w14:textId="46644B28" w:rsidR="00534F4A" w:rsidRDefault="00534F4A" w:rsidP="00534F4A">
      <w:pPr>
        <w:pStyle w:val="ListParagraph"/>
        <w:numPr>
          <w:ilvl w:val="1"/>
          <w:numId w:val="5"/>
        </w:numPr>
      </w:pPr>
      <w:r>
        <w:t>Presentation of 60% alternatives at the September 1</w:t>
      </w:r>
      <w:r w:rsidRPr="00534F4A">
        <w:rPr>
          <w:vertAlign w:val="superscript"/>
        </w:rPr>
        <w:t>st</w:t>
      </w:r>
      <w:r>
        <w:t xml:space="preserve"> FFDRWG - </w:t>
      </w:r>
      <w:r>
        <w:rPr>
          <w:b/>
          <w:bCs/>
        </w:rPr>
        <w:t>Rerecich</w:t>
      </w:r>
      <w:r>
        <w:t xml:space="preserve"> </w:t>
      </w:r>
    </w:p>
    <w:p w14:paraId="1EC404FF" w14:textId="1FA99E14" w:rsidR="00C63A09" w:rsidRDefault="00900EA0" w:rsidP="0010072A">
      <w:pPr>
        <w:pStyle w:val="ListParagraph"/>
        <w:rPr>
          <w:rStyle w:val="Hyperlink"/>
          <w:color w:val="auto"/>
          <w:u w:val="none"/>
        </w:rPr>
      </w:pPr>
      <w:hyperlink w:anchor="_BON_Bradford_Island_2" w:history="1">
        <w:r w:rsidR="00C63A09">
          <w:rPr>
            <w:rStyle w:val="Hyperlink"/>
            <w:color w:val="auto"/>
            <w:u w:val="none"/>
          </w:rPr>
          <w:t>JDA</w:t>
        </w:r>
        <w:r w:rsidR="00C63A09" w:rsidRPr="002B310A">
          <w:rPr>
            <w:rStyle w:val="Hyperlink"/>
            <w:color w:val="auto"/>
            <w:u w:val="none"/>
          </w:rPr>
          <w:t xml:space="preserve"> </w:t>
        </w:r>
        <w:r w:rsidR="00C63A09" w:rsidRPr="00C11511">
          <w:rPr>
            <w:rStyle w:val="Hyperlink"/>
            <w:color w:val="auto"/>
            <w:u w:val="none"/>
          </w:rPr>
          <w:t>adult lamprey passage improvements</w:t>
        </w:r>
        <w:r w:rsidR="00C63A09" w:rsidRPr="002B310A">
          <w:rPr>
            <w:rStyle w:val="Hyperlink"/>
            <w:color w:val="auto"/>
            <w:u w:val="none"/>
          </w:rPr>
          <w:t xml:space="preserve"> – </w:t>
        </w:r>
        <w:r w:rsidR="006B2BE7">
          <w:t>Jeremiah Woodard</w:t>
        </w:r>
        <w:r w:rsidR="00C63A09" w:rsidRPr="002B310A">
          <w:rPr>
            <w:rStyle w:val="Hyperlink"/>
            <w:color w:val="auto"/>
            <w:u w:val="none"/>
          </w:rPr>
          <w:t xml:space="preserve"> (PM), Adam White (TL), </w:t>
        </w:r>
        <w:r w:rsidR="006B2BE7">
          <w:rPr>
            <w:rStyle w:val="Hyperlink"/>
            <w:color w:val="auto"/>
            <w:u w:val="none"/>
          </w:rPr>
          <w:t>Jake Macdona</w:t>
        </w:r>
        <w:r w:rsidR="005A079D">
          <w:rPr>
            <w:rStyle w:val="Hyperlink"/>
            <w:color w:val="auto"/>
            <w:u w:val="none"/>
          </w:rPr>
          <w:t>ld</w:t>
        </w:r>
        <w:r w:rsidR="00C63A09" w:rsidRPr="002B310A">
          <w:rPr>
            <w:rStyle w:val="Hyperlink"/>
            <w:color w:val="auto"/>
            <w:u w:val="none"/>
          </w:rPr>
          <w:t xml:space="preserve"> (FC)</w:t>
        </w:r>
      </w:hyperlink>
      <w:bookmarkStart w:id="9" w:name="_Hlk78962311"/>
    </w:p>
    <w:p w14:paraId="77F48266" w14:textId="326C2DC7" w:rsidR="00DE17CB" w:rsidRPr="00DE17CB" w:rsidRDefault="006B2BE7" w:rsidP="00DE17CB">
      <w:pPr>
        <w:pStyle w:val="ListParagraph"/>
        <w:numPr>
          <w:ilvl w:val="1"/>
          <w:numId w:val="5"/>
        </w:numPr>
        <w:rPr>
          <w:rStyle w:val="Hyperlink"/>
          <w:color w:val="2F5496" w:themeColor="accent1" w:themeShade="BF"/>
          <w:u w:val="none"/>
        </w:rPr>
      </w:pPr>
      <w:bookmarkStart w:id="10" w:name="_Hlk99707830"/>
      <w:r w:rsidRPr="00DE17CB">
        <w:rPr>
          <w:rStyle w:val="Hyperlink"/>
          <w:color w:val="auto"/>
          <w:u w:val="none"/>
        </w:rPr>
        <w:t>60% DDR available for FFDRWG review</w:t>
      </w:r>
      <w:r w:rsidR="00DE17CB" w:rsidRPr="00DE17CB">
        <w:rPr>
          <w:rStyle w:val="Hyperlink"/>
          <w:color w:val="auto"/>
          <w:u w:val="none"/>
        </w:rPr>
        <w:t xml:space="preserve"> at: </w:t>
      </w:r>
      <w:hyperlink r:id="rId12" w:history="1">
        <w:r w:rsidR="00DE17CB" w:rsidRPr="00DE17CB">
          <w:rPr>
            <w:rStyle w:val="Hyperlink"/>
          </w:rPr>
          <w:t>https://pweb.crohms.org/tmt/documents/FPOM/2010/FFDRWG/2022%20FFDRWG/JDA%20Lamprey%20Passage%20DDR_ATR.pdf</w:t>
        </w:r>
      </w:hyperlink>
    </w:p>
    <w:bookmarkEnd w:id="10"/>
    <w:p w14:paraId="563B747B" w14:textId="5EA397E0" w:rsidR="006B2BE7" w:rsidRPr="00DE17CB" w:rsidRDefault="006B2BE7" w:rsidP="00DE17CB">
      <w:pPr>
        <w:pStyle w:val="ListParagraph"/>
        <w:numPr>
          <w:ilvl w:val="1"/>
          <w:numId w:val="5"/>
        </w:numPr>
        <w:rPr>
          <w:rStyle w:val="Hyperlink"/>
          <w:color w:val="auto"/>
          <w:u w:val="none"/>
        </w:rPr>
      </w:pPr>
      <w:r w:rsidRPr="00DE17CB">
        <w:rPr>
          <w:rStyle w:val="Hyperlink"/>
          <w:color w:val="auto"/>
          <w:u w:val="none"/>
        </w:rPr>
        <w:t>In-house construction, no 90% DDR and no BCOES, straight from 60% to 100%.</w:t>
      </w:r>
      <w:r w:rsidR="00095627" w:rsidRPr="00DE17CB">
        <w:rPr>
          <w:rStyle w:val="Hyperlink"/>
          <w:color w:val="auto"/>
          <w:u w:val="none"/>
        </w:rPr>
        <w:t xml:space="preserve">  </w:t>
      </w:r>
      <w:r w:rsidRPr="00DE17CB">
        <w:rPr>
          <w:rStyle w:val="Hyperlink"/>
          <w:color w:val="auto"/>
          <w:u w:val="none"/>
        </w:rPr>
        <w:t>Construction</w:t>
      </w:r>
      <w:r w:rsidR="00095627" w:rsidRPr="00DE17CB">
        <w:rPr>
          <w:rStyle w:val="Hyperlink"/>
          <w:color w:val="auto"/>
          <w:u w:val="none"/>
        </w:rPr>
        <w:t xml:space="preserve"> in</w:t>
      </w:r>
      <w:r w:rsidRPr="00DE17CB">
        <w:rPr>
          <w:rStyle w:val="Hyperlink"/>
          <w:color w:val="auto"/>
          <w:u w:val="none"/>
        </w:rPr>
        <w:t xml:space="preserve"> Winter 2022-2023</w:t>
      </w:r>
      <w:r w:rsidR="00095627" w:rsidRPr="00DE17CB">
        <w:rPr>
          <w:rStyle w:val="Hyperlink"/>
          <w:color w:val="auto"/>
          <w:u w:val="none"/>
        </w:rPr>
        <w:t>.</w:t>
      </w:r>
    </w:p>
    <w:p w14:paraId="74239B2A" w14:textId="6873AC94" w:rsidR="00FA6BAE" w:rsidRDefault="00900EA0" w:rsidP="00FA6BAE">
      <w:pPr>
        <w:pStyle w:val="ListParagraph"/>
        <w:rPr>
          <w:rStyle w:val="Hyperlink"/>
          <w:color w:val="auto"/>
          <w:u w:val="none"/>
        </w:rPr>
      </w:pPr>
      <w:hyperlink w:anchor="_BON_Bradford_Island_2" w:history="1">
        <w:r w:rsidR="00FA6BAE">
          <w:rPr>
            <w:rStyle w:val="Hyperlink"/>
            <w:color w:val="auto"/>
            <w:u w:val="none"/>
          </w:rPr>
          <w:t>TDA</w:t>
        </w:r>
        <w:r w:rsidR="00FA6BAE" w:rsidRPr="002B310A">
          <w:rPr>
            <w:rStyle w:val="Hyperlink"/>
            <w:color w:val="auto"/>
            <w:u w:val="none"/>
          </w:rPr>
          <w:t xml:space="preserve"> </w:t>
        </w:r>
        <w:r w:rsidR="00FA6BAE" w:rsidRPr="00C11511">
          <w:rPr>
            <w:rStyle w:val="Hyperlink"/>
            <w:color w:val="auto"/>
            <w:u w:val="none"/>
          </w:rPr>
          <w:t>adult lamprey passage improvements</w:t>
        </w:r>
        <w:r w:rsidR="00FA6BAE" w:rsidRPr="002B310A">
          <w:rPr>
            <w:rStyle w:val="Hyperlink"/>
            <w:color w:val="auto"/>
            <w:u w:val="none"/>
          </w:rPr>
          <w:t xml:space="preserve"> – </w:t>
        </w:r>
        <w:r w:rsidR="006B2BE7">
          <w:t>Jeremiah Woodard</w:t>
        </w:r>
        <w:r w:rsidR="00FA6BAE" w:rsidRPr="002B310A">
          <w:rPr>
            <w:rStyle w:val="Hyperlink"/>
            <w:color w:val="auto"/>
            <w:u w:val="none"/>
          </w:rPr>
          <w:t xml:space="preserve"> (PM), Adam White (TL), </w:t>
        </w:r>
        <w:r w:rsidR="00D65233">
          <w:rPr>
            <w:rStyle w:val="Hyperlink"/>
            <w:color w:val="auto"/>
            <w:u w:val="none"/>
          </w:rPr>
          <w:t>Jake Macdonald</w:t>
        </w:r>
        <w:r w:rsidR="00FA6BAE" w:rsidRPr="002B310A">
          <w:rPr>
            <w:rStyle w:val="Hyperlink"/>
            <w:color w:val="auto"/>
            <w:u w:val="none"/>
          </w:rPr>
          <w:t xml:space="preserve"> (FC)</w:t>
        </w:r>
      </w:hyperlink>
    </w:p>
    <w:p w14:paraId="38B0A1A7" w14:textId="690A998E" w:rsidR="00DE17CB" w:rsidRPr="00DE17CB" w:rsidRDefault="00DE17CB" w:rsidP="00DE17CB">
      <w:pPr>
        <w:pStyle w:val="ListParagraph"/>
        <w:numPr>
          <w:ilvl w:val="1"/>
          <w:numId w:val="5"/>
        </w:numPr>
        <w:rPr>
          <w:rStyle w:val="Hyperlink"/>
          <w:color w:val="2F5496" w:themeColor="accent1" w:themeShade="BF"/>
          <w:u w:val="none"/>
        </w:rPr>
      </w:pPr>
      <w:r w:rsidRPr="00DE17CB">
        <w:rPr>
          <w:rStyle w:val="Hyperlink"/>
          <w:color w:val="auto"/>
          <w:u w:val="none"/>
        </w:rPr>
        <w:t xml:space="preserve">60% DDR available for FFDRWG review at: </w:t>
      </w:r>
      <w:hyperlink r:id="rId13" w:history="1">
        <w:r w:rsidRPr="00DE17CB">
          <w:rPr>
            <w:rStyle w:val="Hyperlink"/>
          </w:rPr>
          <w:t>https://pweb.crohms.org/tmt/documents/FPOM/2010/FFDRWG/2022%20FFDRWG/TDA%20Lamprey%20Passage%20DDR_60.pdf</w:t>
        </w:r>
      </w:hyperlink>
    </w:p>
    <w:p w14:paraId="7E9D06ED" w14:textId="7D006AA0" w:rsidR="00932929" w:rsidRDefault="00932929" w:rsidP="00932929">
      <w:pPr>
        <w:pStyle w:val="ListParagraph"/>
        <w:rPr>
          <w:rStyle w:val="Hyperlink"/>
          <w:color w:val="auto"/>
          <w:u w:val="none"/>
        </w:rPr>
      </w:pPr>
      <w:r w:rsidRPr="00932929">
        <w:rPr>
          <w:rStyle w:val="Hyperlink"/>
          <w:color w:val="auto"/>
          <w:u w:val="none"/>
        </w:rPr>
        <w:t>BON1 adult lamprey passage improvements – Jeremiah Woodard (PM), Adam White (TL), Andrew Derugin (FC)</w:t>
      </w:r>
    </w:p>
    <w:p w14:paraId="140776EF" w14:textId="6DE39EA9" w:rsidR="00DE17CB" w:rsidRPr="00DE17CB" w:rsidRDefault="00DE17CB" w:rsidP="00DE17CB">
      <w:pPr>
        <w:pStyle w:val="ListParagraph"/>
        <w:numPr>
          <w:ilvl w:val="1"/>
          <w:numId w:val="5"/>
        </w:numPr>
        <w:rPr>
          <w:rStyle w:val="Hyperlink"/>
          <w:color w:val="2F5496" w:themeColor="accent1" w:themeShade="BF"/>
          <w:u w:val="none"/>
        </w:rPr>
      </w:pPr>
      <w:r w:rsidRPr="00DE17CB">
        <w:rPr>
          <w:rStyle w:val="Hyperlink"/>
          <w:color w:val="auto"/>
          <w:u w:val="none"/>
        </w:rPr>
        <w:t xml:space="preserve">60% DDR available for FFDRWG review at: </w:t>
      </w:r>
      <w:hyperlink r:id="rId14" w:history="1">
        <w:r w:rsidRPr="00DE17CB">
          <w:rPr>
            <w:rStyle w:val="Hyperlink"/>
          </w:rPr>
          <w:t>https://pweb.crohms.org/tmt/documents/FPOM/2010/FFDRWG/2022%20FFDRWG/TDA%20Lamprey%20Passage%20DDR_60.pdf</w:t>
        </w:r>
      </w:hyperlink>
    </w:p>
    <w:bookmarkEnd w:id="1"/>
    <w:bookmarkEnd w:id="2"/>
    <w:bookmarkEnd w:id="9"/>
    <w:p w14:paraId="3FD07B86" w14:textId="02360DA4" w:rsidR="00575C69" w:rsidRDefault="00575C69" w:rsidP="00575C69">
      <w:pPr>
        <w:pStyle w:val="ListParagraph"/>
      </w:pPr>
      <w:r>
        <w:t>Other topics</w:t>
      </w:r>
    </w:p>
    <w:p w14:paraId="32B14F2D" w14:textId="0415AFE8" w:rsidR="00E3649A" w:rsidRDefault="00575C69" w:rsidP="00DE17CB">
      <w:pPr>
        <w:pStyle w:val="ListParagraph"/>
        <w:numPr>
          <w:ilvl w:val="1"/>
          <w:numId w:val="5"/>
        </w:numPr>
      </w:pPr>
      <w:r>
        <w:t>John Day Ladder Cooling</w:t>
      </w:r>
    </w:p>
    <w:p w14:paraId="4F0A1685" w14:textId="6954A53E" w:rsidR="00DE17CB" w:rsidRPr="00DE17CB" w:rsidRDefault="00DE17CB" w:rsidP="00DE17CB">
      <w:pPr>
        <w:pStyle w:val="ListParagraph"/>
        <w:numPr>
          <w:ilvl w:val="2"/>
          <w:numId w:val="5"/>
        </w:numPr>
      </w:pPr>
      <w:r>
        <w:t>Continue discussion of available data and develop</w:t>
      </w:r>
      <w:r w:rsidR="00735E96">
        <w:t>ment of</w:t>
      </w:r>
      <w:r>
        <w:t xml:space="preserve"> a recommendation for the 2025 budget capability submission in December 2022 - </w:t>
      </w:r>
      <w:r>
        <w:rPr>
          <w:b/>
          <w:bCs/>
        </w:rPr>
        <w:t>Fielding</w:t>
      </w:r>
    </w:p>
    <w:sectPr w:rsidR="00DE17CB" w:rsidRPr="00DE17CB" w:rsidSect="00A51A9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EF4B7" w14:textId="77777777" w:rsidR="00900EA0" w:rsidRDefault="00900EA0" w:rsidP="00E51083">
      <w:pPr>
        <w:spacing w:line="240" w:lineRule="auto"/>
      </w:pPr>
      <w:r>
        <w:separator/>
      </w:r>
    </w:p>
  </w:endnote>
  <w:endnote w:type="continuationSeparator" w:id="0">
    <w:p w14:paraId="313A42C4" w14:textId="77777777" w:rsidR="00900EA0" w:rsidRDefault="00900EA0" w:rsidP="00E510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247B4" w14:textId="77777777" w:rsidR="006B2BE7" w:rsidRDefault="006B2B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3588F" w14:textId="77777777" w:rsidR="006B2BE7" w:rsidRDefault="006B2BE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75D10" w14:textId="77777777" w:rsidR="006B2BE7" w:rsidRDefault="006B2B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5F99A" w14:textId="77777777" w:rsidR="00900EA0" w:rsidRDefault="00900EA0" w:rsidP="00E51083">
      <w:pPr>
        <w:spacing w:line="240" w:lineRule="auto"/>
      </w:pPr>
      <w:r>
        <w:separator/>
      </w:r>
    </w:p>
  </w:footnote>
  <w:footnote w:type="continuationSeparator" w:id="0">
    <w:p w14:paraId="04304747" w14:textId="77777777" w:rsidR="00900EA0" w:rsidRDefault="00900EA0" w:rsidP="00E5108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6FEF5" w14:textId="77777777" w:rsidR="006B2BE7" w:rsidRDefault="006B2B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58675" w14:textId="77777777" w:rsidR="006B2BE7" w:rsidRDefault="006B2BE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C3767" w14:textId="77777777" w:rsidR="006B2BE7" w:rsidRDefault="006B2B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77905"/>
    <w:multiLevelType w:val="hybridMultilevel"/>
    <w:tmpl w:val="FD0C5DC4"/>
    <w:lvl w:ilvl="0" w:tplc="04090001">
      <w:start w:val="1"/>
      <w:numFmt w:val="bullet"/>
      <w:lvlText w:val=""/>
      <w:lvlJc w:val="left"/>
      <w:pPr>
        <w:ind w:left="8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abstractNum w:abstractNumId="1" w15:restartNumberingAfterBreak="0">
    <w:nsid w:val="10791251"/>
    <w:multiLevelType w:val="hybridMultilevel"/>
    <w:tmpl w:val="BF6C158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835AAC"/>
    <w:multiLevelType w:val="hybridMultilevel"/>
    <w:tmpl w:val="CD9EB89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2FB409B"/>
    <w:multiLevelType w:val="hybridMultilevel"/>
    <w:tmpl w:val="87647F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294B3C"/>
    <w:multiLevelType w:val="hybridMultilevel"/>
    <w:tmpl w:val="FD58E2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4C6724"/>
    <w:multiLevelType w:val="hybridMultilevel"/>
    <w:tmpl w:val="4572A8A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455C2D"/>
    <w:multiLevelType w:val="hybridMultilevel"/>
    <w:tmpl w:val="F5685D04"/>
    <w:lvl w:ilvl="0" w:tplc="D8222A50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3260351"/>
    <w:multiLevelType w:val="hybridMultilevel"/>
    <w:tmpl w:val="C5A8443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A603AFB"/>
    <w:multiLevelType w:val="hybridMultilevel"/>
    <w:tmpl w:val="CC9E53D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E405E0C"/>
    <w:multiLevelType w:val="hybridMultilevel"/>
    <w:tmpl w:val="9814E1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1D489E"/>
    <w:multiLevelType w:val="hybridMultilevel"/>
    <w:tmpl w:val="2AB6CB8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8B74D96"/>
    <w:multiLevelType w:val="hybridMultilevel"/>
    <w:tmpl w:val="6B1C7B0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B2219D0"/>
    <w:multiLevelType w:val="hybridMultilevel"/>
    <w:tmpl w:val="00424A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B68"/>
    <w:multiLevelType w:val="hybridMultilevel"/>
    <w:tmpl w:val="209E9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3B7997"/>
    <w:multiLevelType w:val="hybridMultilevel"/>
    <w:tmpl w:val="F12A9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6D1D0D"/>
    <w:multiLevelType w:val="hybridMultilevel"/>
    <w:tmpl w:val="83B4FB6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E2E4684"/>
    <w:multiLevelType w:val="hybridMultilevel"/>
    <w:tmpl w:val="9540624C"/>
    <w:lvl w:ilvl="0" w:tplc="CFA6D3B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DD0A8A"/>
    <w:multiLevelType w:val="hybridMultilevel"/>
    <w:tmpl w:val="1B6A11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6776A1"/>
    <w:multiLevelType w:val="hybridMultilevel"/>
    <w:tmpl w:val="ECFC419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2232712"/>
    <w:multiLevelType w:val="hybridMultilevel"/>
    <w:tmpl w:val="3E48DEE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5C75BFE"/>
    <w:multiLevelType w:val="hybridMultilevel"/>
    <w:tmpl w:val="F676AF18"/>
    <w:lvl w:ilvl="0" w:tplc="D8222A5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B2665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058CCC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DE235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12E64E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B646D6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7E21F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47E3B4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5C152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E22C1F"/>
    <w:multiLevelType w:val="hybridMultilevel"/>
    <w:tmpl w:val="561CD02C"/>
    <w:lvl w:ilvl="0" w:tplc="0409000F">
      <w:start w:val="1"/>
      <w:numFmt w:val="decimal"/>
      <w:pStyle w:val="ListParagraph"/>
      <w:lvlText w:val="%1."/>
      <w:lvlJc w:val="left"/>
      <w:pPr>
        <w:ind w:left="1440" w:hanging="360"/>
      </w:pPr>
      <w:rPr>
        <w:rFonts w:hint="default"/>
      </w:rPr>
    </w:lvl>
    <w:lvl w:ilvl="1" w:tplc="C73E2A52">
      <w:start w:val="1"/>
      <w:numFmt w:val="lowerLetter"/>
      <w:lvlText w:val="%2."/>
      <w:lvlJc w:val="left"/>
      <w:pPr>
        <w:ind w:left="2160" w:hanging="360"/>
      </w:pPr>
      <w:rPr>
        <w:rFonts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C3E590F"/>
    <w:multiLevelType w:val="hybridMultilevel"/>
    <w:tmpl w:val="9B6268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6011D4"/>
    <w:multiLevelType w:val="hybridMultilevel"/>
    <w:tmpl w:val="68C2347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E3B66D4"/>
    <w:multiLevelType w:val="hybridMultilevel"/>
    <w:tmpl w:val="276250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331528"/>
    <w:multiLevelType w:val="hybridMultilevel"/>
    <w:tmpl w:val="B1905A36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  <w:b w:val="0"/>
      </w:rPr>
    </w:lvl>
    <w:lvl w:ilvl="2" w:tplc="B51C8E80">
      <w:start w:val="1"/>
      <w:numFmt w:val="bullet"/>
      <w:lvlText w:val=""/>
      <w:lvlJc w:val="left"/>
      <w:pPr>
        <w:ind w:left="2070" w:hanging="180"/>
      </w:pPr>
      <w:rPr>
        <w:rFonts w:ascii="Symbol" w:hAnsi="Symbol" w:hint="default"/>
        <w:i w:val="0"/>
      </w:rPr>
    </w:lvl>
    <w:lvl w:ilvl="3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3"/>
  </w:num>
  <w:num w:numId="2">
    <w:abstractNumId w:val="17"/>
  </w:num>
  <w:num w:numId="3">
    <w:abstractNumId w:val="25"/>
  </w:num>
  <w:num w:numId="4">
    <w:abstractNumId w:val="16"/>
  </w:num>
  <w:num w:numId="5">
    <w:abstractNumId w:val="21"/>
  </w:num>
  <w:num w:numId="6">
    <w:abstractNumId w:val="13"/>
  </w:num>
  <w:num w:numId="7">
    <w:abstractNumId w:val="4"/>
  </w:num>
  <w:num w:numId="8">
    <w:abstractNumId w:val="22"/>
  </w:num>
  <w:num w:numId="9">
    <w:abstractNumId w:val="7"/>
  </w:num>
  <w:num w:numId="10">
    <w:abstractNumId w:val="11"/>
  </w:num>
  <w:num w:numId="11">
    <w:abstractNumId w:val="19"/>
  </w:num>
  <w:num w:numId="12">
    <w:abstractNumId w:val="6"/>
  </w:num>
  <w:num w:numId="13">
    <w:abstractNumId w:val="8"/>
  </w:num>
  <w:num w:numId="14">
    <w:abstractNumId w:val="9"/>
  </w:num>
  <w:num w:numId="15">
    <w:abstractNumId w:val="24"/>
  </w:num>
  <w:num w:numId="16">
    <w:abstractNumId w:val="14"/>
  </w:num>
  <w:num w:numId="17">
    <w:abstractNumId w:val="20"/>
  </w:num>
  <w:num w:numId="18">
    <w:abstractNumId w:val="12"/>
  </w:num>
  <w:num w:numId="19">
    <w:abstractNumId w:val="15"/>
  </w:num>
  <w:num w:numId="20">
    <w:abstractNumId w:val="10"/>
  </w:num>
  <w:num w:numId="21">
    <w:abstractNumId w:val="18"/>
  </w:num>
  <w:num w:numId="22">
    <w:abstractNumId w:val="2"/>
  </w:num>
  <w:num w:numId="23">
    <w:abstractNumId w:val="1"/>
  </w:num>
  <w:num w:numId="24">
    <w:abstractNumId w:val="23"/>
  </w:num>
  <w:num w:numId="25">
    <w:abstractNumId w:val="5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8AA"/>
    <w:rsid w:val="00000D7E"/>
    <w:rsid w:val="00003F36"/>
    <w:rsid w:val="00004D77"/>
    <w:rsid w:val="00012493"/>
    <w:rsid w:val="000140FB"/>
    <w:rsid w:val="00024F31"/>
    <w:rsid w:val="00040448"/>
    <w:rsid w:val="000414B2"/>
    <w:rsid w:val="000434AA"/>
    <w:rsid w:val="00060DC0"/>
    <w:rsid w:val="0006303E"/>
    <w:rsid w:val="0006480E"/>
    <w:rsid w:val="0008738E"/>
    <w:rsid w:val="00095627"/>
    <w:rsid w:val="000B04C5"/>
    <w:rsid w:val="000D43FD"/>
    <w:rsid w:val="000E1041"/>
    <w:rsid w:val="000E3147"/>
    <w:rsid w:val="000F141B"/>
    <w:rsid w:val="000F2974"/>
    <w:rsid w:val="0010072A"/>
    <w:rsid w:val="001021B4"/>
    <w:rsid w:val="00110BFE"/>
    <w:rsid w:val="00133121"/>
    <w:rsid w:val="0015045C"/>
    <w:rsid w:val="001616E0"/>
    <w:rsid w:val="00163CAF"/>
    <w:rsid w:val="001640BE"/>
    <w:rsid w:val="0016790F"/>
    <w:rsid w:val="00182E5A"/>
    <w:rsid w:val="00194873"/>
    <w:rsid w:val="001B1529"/>
    <w:rsid w:val="001B5600"/>
    <w:rsid w:val="001B5EFB"/>
    <w:rsid w:val="001C59B8"/>
    <w:rsid w:val="001C66FB"/>
    <w:rsid w:val="001D2DC1"/>
    <w:rsid w:val="001D422E"/>
    <w:rsid w:val="001E2F61"/>
    <w:rsid w:val="001E3DE9"/>
    <w:rsid w:val="001F37F5"/>
    <w:rsid w:val="001F51C8"/>
    <w:rsid w:val="002126F0"/>
    <w:rsid w:val="002152BA"/>
    <w:rsid w:val="00242985"/>
    <w:rsid w:val="00256927"/>
    <w:rsid w:val="00257B2A"/>
    <w:rsid w:val="002614F0"/>
    <w:rsid w:val="00274560"/>
    <w:rsid w:val="002765D4"/>
    <w:rsid w:val="00281803"/>
    <w:rsid w:val="0028226D"/>
    <w:rsid w:val="00291557"/>
    <w:rsid w:val="002A3689"/>
    <w:rsid w:val="002B16E0"/>
    <w:rsid w:val="002B310A"/>
    <w:rsid w:val="002B552B"/>
    <w:rsid w:val="002D073B"/>
    <w:rsid w:val="002F0B76"/>
    <w:rsid w:val="002F0D5B"/>
    <w:rsid w:val="003000C3"/>
    <w:rsid w:val="00315A81"/>
    <w:rsid w:val="003236B4"/>
    <w:rsid w:val="0032553F"/>
    <w:rsid w:val="00331CCE"/>
    <w:rsid w:val="00331FE6"/>
    <w:rsid w:val="00336718"/>
    <w:rsid w:val="00353C93"/>
    <w:rsid w:val="00357E60"/>
    <w:rsid w:val="00364C1B"/>
    <w:rsid w:val="0037675E"/>
    <w:rsid w:val="003A28C4"/>
    <w:rsid w:val="003A6DC8"/>
    <w:rsid w:val="003B5C04"/>
    <w:rsid w:val="003C0F95"/>
    <w:rsid w:val="003C1B61"/>
    <w:rsid w:val="003C2153"/>
    <w:rsid w:val="003D0298"/>
    <w:rsid w:val="003D3061"/>
    <w:rsid w:val="003E0BB1"/>
    <w:rsid w:val="003F077B"/>
    <w:rsid w:val="00403688"/>
    <w:rsid w:val="004043F6"/>
    <w:rsid w:val="00421AEA"/>
    <w:rsid w:val="00423876"/>
    <w:rsid w:val="00434654"/>
    <w:rsid w:val="00440011"/>
    <w:rsid w:val="004410A5"/>
    <w:rsid w:val="004457D5"/>
    <w:rsid w:val="0046071F"/>
    <w:rsid w:val="00467796"/>
    <w:rsid w:val="00467DFB"/>
    <w:rsid w:val="00476BB1"/>
    <w:rsid w:val="00490A66"/>
    <w:rsid w:val="004A0FCA"/>
    <w:rsid w:val="004A2FB7"/>
    <w:rsid w:val="004A34B4"/>
    <w:rsid w:val="004B534D"/>
    <w:rsid w:val="004B7410"/>
    <w:rsid w:val="004C26B6"/>
    <w:rsid w:val="004C4376"/>
    <w:rsid w:val="004D2D46"/>
    <w:rsid w:val="004D373D"/>
    <w:rsid w:val="004D42FA"/>
    <w:rsid w:val="004D7AEE"/>
    <w:rsid w:val="004E7679"/>
    <w:rsid w:val="004F4637"/>
    <w:rsid w:val="004F651D"/>
    <w:rsid w:val="0051367A"/>
    <w:rsid w:val="00513EE9"/>
    <w:rsid w:val="00517C41"/>
    <w:rsid w:val="00524607"/>
    <w:rsid w:val="0052640B"/>
    <w:rsid w:val="00534F4A"/>
    <w:rsid w:val="00550550"/>
    <w:rsid w:val="00565840"/>
    <w:rsid w:val="00570696"/>
    <w:rsid w:val="00575C69"/>
    <w:rsid w:val="00576651"/>
    <w:rsid w:val="0057794D"/>
    <w:rsid w:val="00582ABC"/>
    <w:rsid w:val="0058513D"/>
    <w:rsid w:val="00591F0F"/>
    <w:rsid w:val="005963B3"/>
    <w:rsid w:val="005A079D"/>
    <w:rsid w:val="005A49AD"/>
    <w:rsid w:val="005C7EB5"/>
    <w:rsid w:val="005E6D61"/>
    <w:rsid w:val="005F1621"/>
    <w:rsid w:val="00603EE7"/>
    <w:rsid w:val="00611905"/>
    <w:rsid w:val="00630263"/>
    <w:rsid w:val="0063134A"/>
    <w:rsid w:val="0063381F"/>
    <w:rsid w:val="00633D69"/>
    <w:rsid w:val="00636029"/>
    <w:rsid w:val="00637516"/>
    <w:rsid w:val="00640FEC"/>
    <w:rsid w:val="00646B80"/>
    <w:rsid w:val="00646CBB"/>
    <w:rsid w:val="00651263"/>
    <w:rsid w:val="0065415F"/>
    <w:rsid w:val="00657369"/>
    <w:rsid w:val="0066591D"/>
    <w:rsid w:val="0069246C"/>
    <w:rsid w:val="006A5A24"/>
    <w:rsid w:val="006A72A3"/>
    <w:rsid w:val="006B2BE7"/>
    <w:rsid w:val="006C4128"/>
    <w:rsid w:val="006C7002"/>
    <w:rsid w:val="006D5613"/>
    <w:rsid w:val="006D5691"/>
    <w:rsid w:val="006D7C42"/>
    <w:rsid w:val="006E1492"/>
    <w:rsid w:val="006F3879"/>
    <w:rsid w:val="006F42A9"/>
    <w:rsid w:val="00701A8E"/>
    <w:rsid w:val="00711E94"/>
    <w:rsid w:val="0072106B"/>
    <w:rsid w:val="00732859"/>
    <w:rsid w:val="00735E96"/>
    <w:rsid w:val="00740C80"/>
    <w:rsid w:val="00742927"/>
    <w:rsid w:val="0074538F"/>
    <w:rsid w:val="00745920"/>
    <w:rsid w:val="00752199"/>
    <w:rsid w:val="007642E0"/>
    <w:rsid w:val="00766FBE"/>
    <w:rsid w:val="007714B4"/>
    <w:rsid w:val="00773D0D"/>
    <w:rsid w:val="00774B3E"/>
    <w:rsid w:val="00774B4C"/>
    <w:rsid w:val="007855C0"/>
    <w:rsid w:val="007B1DE4"/>
    <w:rsid w:val="007D4BC1"/>
    <w:rsid w:val="007D6B30"/>
    <w:rsid w:val="007D6FDF"/>
    <w:rsid w:val="00801B45"/>
    <w:rsid w:val="00803B3A"/>
    <w:rsid w:val="00807508"/>
    <w:rsid w:val="00815373"/>
    <w:rsid w:val="00815F3A"/>
    <w:rsid w:val="00820AC2"/>
    <w:rsid w:val="008279F1"/>
    <w:rsid w:val="008460EE"/>
    <w:rsid w:val="008470F8"/>
    <w:rsid w:val="008547F0"/>
    <w:rsid w:val="00870278"/>
    <w:rsid w:val="0088393C"/>
    <w:rsid w:val="008A47A6"/>
    <w:rsid w:val="008A7FC4"/>
    <w:rsid w:val="008B1272"/>
    <w:rsid w:val="008E551C"/>
    <w:rsid w:val="008F16CB"/>
    <w:rsid w:val="00900246"/>
    <w:rsid w:val="00900EA0"/>
    <w:rsid w:val="00903F81"/>
    <w:rsid w:val="00904202"/>
    <w:rsid w:val="00911598"/>
    <w:rsid w:val="009118D9"/>
    <w:rsid w:val="00922189"/>
    <w:rsid w:val="00932929"/>
    <w:rsid w:val="009439E0"/>
    <w:rsid w:val="00960BBE"/>
    <w:rsid w:val="009777E7"/>
    <w:rsid w:val="00982936"/>
    <w:rsid w:val="00983518"/>
    <w:rsid w:val="009861FC"/>
    <w:rsid w:val="00993591"/>
    <w:rsid w:val="00997892"/>
    <w:rsid w:val="009A62D4"/>
    <w:rsid w:val="009A7FEC"/>
    <w:rsid w:val="009B1695"/>
    <w:rsid w:val="009B17C2"/>
    <w:rsid w:val="009C0AF2"/>
    <w:rsid w:val="009C1354"/>
    <w:rsid w:val="009C362C"/>
    <w:rsid w:val="009C3C50"/>
    <w:rsid w:val="009D32AC"/>
    <w:rsid w:val="009E08B6"/>
    <w:rsid w:val="009E5EDF"/>
    <w:rsid w:val="009F7B37"/>
    <w:rsid w:val="00A00753"/>
    <w:rsid w:val="00A00E33"/>
    <w:rsid w:val="00A10BCB"/>
    <w:rsid w:val="00A1375F"/>
    <w:rsid w:val="00A218FF"/>
    <w:rsid w:val="00A518FD"/>
    <w:rsid w:val="00A51A93"/>
    <w:rsid w:val="00A62D16"/>
    <w:rsid w:val="00A649BA"/>
    <w:rsid w:val="00A72815"/>
    <w:rsid w:val="00A76F33"/>
    <w:rsid w:val="00A77114"/>
    <w:rsid w:val="00A82BFB"/>
    <w:rsid w:val="00A84853"/>
    <w:rsid w:val="00AA42F7"/>
    <w:rsid w:val="00AA5D13"/>
    <w:rsid w:val="00AC79F3"/>
    <w:rsid w:val="00AD2B72"/>
    <w:rsid w:val="00AD3A6C"/>
    <w:rsid w:val="00AD76F9"/>
    <w:rsid w:val="00AE7E49"/>
    <w:rsid w:val="00AF3089"/>
    <w:rsid w:val="00AF62A5"/>
    <w:rsid w:val="00B023FB"/>
    <w:rsid w:val="00B05AC5"/>
    <w:rsid w:val="00B20425"/>
    <w:rsid w:val="00B32775"/>
    <w:rsid w:val="00B34D0E"/>
    <w:rsid w:val="00B37ABC"/>
    <w:rsid w:val="00B40C3A"/>
    <w:rsid w:val="00B40F09"/>
    <w:rsid w:val="00B413D0"/>
    <w:rsid w:val="00B51CC7"/>
    <w:rsid w:val="00B57A76"/>
    <w:rsid w:val="00B63854"/>
    <w:rsid w:val="00B6597C"/>
    <w:rsid w:val="00B71E83"/>
    <w:rsid w:val="00B747F0"/>
    <w:rsid w:val="00B90481"/>
    <w:rsid w:val="00BA7CEA"/>
    <w:rsid w:val="00BB1134"/>
    <w:rsid w:val="00BB550E"/>
    <w:rsid w:val="00BB7896"/>
    <w:rsid w:val="00BC2813"/>
    <w:rsid w:val="00BC7CC4"/>
    <w:rsid w:val="00BD4F4B"/>
    <w:rsid w:val="00BE0B45"/>
    <w:rsid w:val="00BE2357"/>
    <w:rsid w:val="00BF4238"/>
    <w:rsid w:val="00C11511"/>
    <w:rsid w:val="00C127AA"/>
    <w:rsid w:val="00C239E5"/>
    <w:rsid w:val="00C31994"/>
    <w:rsid w:val="00C347FE"/>
    <w:rsid w:val="00C62D96"/>
    <w:rsid w:val="00C63A09"/>
    <w:rsid w:val="00C66683"/>
    <w:rsid w:val="00C74AE3"/>
    <w:rsid w:val="00C9072C"/>
    <w:rsid w:val="00C92249"/>
    <w:rsid w:val="00CB287E"/>
    <w:rsid w:val="00CB3EFD"/>
    <w:rsid w:val="00CC304D"/>
    <w:rsid w:val="00CD5926"/>
    <w:rsid w:val="00CD6F33"/>
    <w:rsid w:val="00CF328F"/>
    <w:rsid w:val="00D318AA"/>
    <w:rsid w:val="00D52108"/>
    <w:rsid w:val="00D54535"/>
    <w:rsid w:val="00D65233"/>
    <w:rsid w:val="00D71E7A"/>
    <w:rsid w:val="00D74ACC"/>
    <w:rsid w:val="00D90905"/>
    <w:rsid w:val="00D93125"/>
    <w:rsid w:val="00DA6D57"/>
    <w:rsid w:val="00DB520B"/>
    <w:rsid w:val="00DC09B4"/>
    <w:rsid w:val="00DE17CB"/>
    <w:rsid w:val="00DE6F06"/>
    <w:rsid w:val="00E20490"/>
    <w:rsid w:val="00E212B9"/>
    <w:rsid w:val="00E22DA7"/>
    <w:rsid w:val="00E23415"/>
    <w:rsid w:val="00E307E4"/>
    <w:rsid w:val="00E30ADF"/>
    <w:rsid w:val="00E3320B"/>
    <w:rsid w:val="00E35AB8"/>
    <w:rsid w:val="00E3649A"/>
    <w:rsid w:val="00E41DED"/>
    <w:rsid w:val="00E51083"/>
    <w:rsid w:val="00E55BB2"/>
    <w:rsid w:val="00E613DD"/>
    <w:rsid w:val="00E65CBF"/>
    <w:rsid w:val="00E73305"/>
    <w:rsid w:val="00E9723E"/>
    <w:rsid w:val="00E97342"/>
    <w:rsid w:val="00E97F5E"/>
    <w:rsid w:val="00EA7671"/>
    <w:rsid w:val="00EB2477"/>
    <w:rsid w:val="00EC1007"/>
    <w:rsid w:val="00ED4196"/>
    <w:rsid w:val="00EE10EB"/>
    <w:rsid w:val="00EE203E"/>
    <w:rsid w:val="00EE209A"/>
    <w:rsid w:val="00EE2CDE"/>
    <w:rsid w:val="00F01BF7"/>
    <w:rsid w:val="00F027D0"/>
    <w:rsid w:val="00F06BE7"/>
    <w:rsid w:val="00F132F9"/>
    <w:rsid w:val="00F25928"/>
    <w:rsid w:val="00F31A4B"/>
    <w:rsid w:val="00F32064"/>
    <w:rsid w:val="00F364FA"/>
    <w:rsid w:val="00F373E0"/>
    <w:rsid w:val="00F4402E"/>
    <w:rsid w:val="00F61286"/>
    <w:rsid w:val="00F65F93"/>
    <w:rsid w:val="00F7122D"/>
    <w:rsid w:val="00F73E8C"/>
    <w:rsid w:val="00F7462C"/>
    <w:rsid w:val="00F81EA8"/>
    <w:rsid w:val="00F83509"/>
    <w:rsid w:val="00F90DDC"/>
    <w:rsid w:val="00F95D2B"/>
    <w:rsid w:val="00FA6684"/>
    <w:rsid w:val="00FA6BAE"/>
    <w:rsid w:val="00FA6E6D"/>
    <w:rsid w:val="00FA7816"/>
    <w:rsid w:val="00FB287F"/>
    <w:rsid w:val="00FB4787"/>
    <w:rsid w:val="00FB6BD7"/>
    <w:rsid w:val="00FC19AE"/>
    <w:rsid w:val="00FC1BF4"/>
    <w:rsid w:val="00FD17A1"/>
    <w:rsid w:val="00FD410A"/>
    <w:rsid w:val="00FF0109"/>
    <w:rsid w:val="00FF7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041BA0"/>
  <w15:chartTrackingRefBased/>
  <w15:docId w15:val="{E675EEE4-41DA-4830-AEEC-316896472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C50"/>
    <w:pPr>
      <w:spacing w:after="0" w:line="276" w:lineRule="auto"/>
    </w:pPr>
    <w:rPr>
      <w:rFonts w:ascii="Calibri" w:hAnsi="Calibri" w:cs="Times New Roman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93591"/>
    <w:pPr>
      <w:widowControl w:val="0"/>
      <w:spacing w:before="120"/>
      <w:outlineLvl w:val="0"/>
    </w:pPr>
    <w:rPr>
      <w:rFonts w:asciiTheme="majorHAnsi" w:eastAsiaTheme="majorEastAsia" w:hAnsiTheme="majorHAnsi" w:cstheme="majorBidi"/>
      <w:b/>
      <w:color w:val="4472C4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28C4"/>
    <w:pPr>
      <w:widowControl w:val="0"/>
      <w:spacing w:before="40"/>
      <w:outlineLvl w:val="1"/>
    </w:pPr>
    <w:rPr>
      <w:rFonts w:asciiTheme="minorHAnsi" w:eastAsiaTheme="majorEastAsia" w:hAnsiTheme="minorHAnsi" w:cstheme="majorBidi"/>
      <w:b/>
      <w:sz w:val="24"/>
      <w:szCs w:val="26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79F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3591"/>
    <w:rPr>
      <w:rFonts w:asciiTheme="majorHAnsi" w:eastAsiaTheme="majorEastAsia" w:hAnsiTheme="majorHAnsi" w:cstheme="majorBidi"/>
      <w:b/>
      <w:color w:val="4472C4" w:themeColor="accent1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A1375F"/>
    <w:pPr>
      <w:spacing w:line="240" w:lineRule="auto"/>
      <w:contextualSpacing/>
    </w:pPr>
    <w:rPr>
      <w:rFonts w:asciiTheme="majorHAnsi" w:eastAsiaTheme="majorEastAsia" w:hAnsiTheme="majorHAnsi" w:cstheme="majorBidi"/>
      <w:b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375F"/>
    <w:rPr>
      <w:rFonts w:asciiTheme="majorHAnsi" w:eastAsiaTheme="majorEastAsia" w:hAnsiTheme="majorHAnsi" w:cstheme="majorBidi"/>
      <w:b/>
      <w:kern w:val="28"/>
      <w:sz w:val="28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6B3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B30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3A28C4"/>
    <w:rPr>
      <w:rFonts w:eastAsiaTheme="majorEastAsia" w:cstheme="majorBidi"/>
      <w:b/>
      <w:sz w:val="24"/>
      <w:szCs w:val="26"/>
      <w:u w:val="single"/>
    </w:rPr>
  </w:style>
  <w:style w:type="paragraph" w:styleId="ListParagraph">
    <w:name w:val="List Paragraph"/>
    <w:basedOn w:val="Normal"/>
    <w:uiPriority w:val="34"/>
    <w:qFormat/>
    <w:rsid w:val="00FC1BF4"/>
    <w:pPr>
      <w:numPr>
        <w:numId w:val="5"/>
      </w:numPr>
      <w:contextualSpacing/>
    </w:pPr>
  </w:style>
  <w:style w:type="table" w:styleId="TableGrid">
    <w:name w:val="Table Grid"/>
    <w:basedOn w:val="TableNormal"/>
    <w:uiPriority w:val="39"/>
    <w:rsid w:val="004A0F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1Light">
    <w:name w:val="List Table 1 Light"/>
    <w:basedOn w:val="TableNormal"/>
    <w:uiPriority w:val="46"/>
    <w:rsid w:val="00364C1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7Colorful">
    <w:name w:val="List Table 7 Colorful"/>
    <w:basedOn w:val="TableNormal"/>
    <w:uiPriority w:val="52"/>
    <w:rsid w:val="00364C1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6Colorful-Accent5">
    <w:name w:val="List Table 6 Colorful Accent 5"/>
    <w:basedOn w:val="TableNormal"/>
    <w:uiPriority w:val="51"/>
    <w:rsid w:val="00364C1B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MediumList1-Accent1">
    <w:name w:val="Medium List 1 Accent 1"/>
    <w:basedOn w:val="TableNormal"/>
    <w:uiPriority w:val="65"/>
    <w:rsid w:val="00364C1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character" w:styleId="Hyperlink">
    <w:name w:val="Hyperlink"/>
    <w:basedOn w:val="DefaultParagraphFont"/>
    <w:unhideWhenUsed/>
    <w:rsid w:val="007855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55C0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nhideWhenUsed/>
    <w:rsid w:val="00591F0F"/>
    <w:pPr>
      <w:tabs>
        <w:tab w:val="center" w:pos="4680"/>
        <w:tab w:val="right" w:pos="9360"/>
      </w:tabs>
      <w:spacing w:line="240" w:lineRule="auto"/>
    </w:pPr>
    <w:rPr>
      <w:rFonts w:ascii="Times New Roman" w:eastAsia="Times New Roman" w:hAnsi="Times New Roman"/>
      <w:szCs w:val="20"/>
    </w:rPr>
  </w:style>
  <w:style w:type="character" w:customStyle="1" w:styleId="FooterChar">
    <w:name w:val="Footer Char"/>
    <w:basedOn w:val="DefaultParagraphFont"/>
    <w:link w:val="Footer"/>
    <w:rsid w:val="00591F0F"/>
    <w:rPr>
      <w:rFonts w:ascii="Times New Roman" w:eastAsia="Times New Roman" w:hAnsi="Times New Roman" w:cs="Times New Roman"/>
      <w:szCs w:val="20"/>
    </w:rPr>
  </w:style>
  <w:style w:type="character" w:styleId="Emphasis">
    <w:name w:val="Emphasis"/>
    <w:aliases w:val="HERE"/>
    <w:basedOn w:val="DefaultParagraphFont"/>
    <w:rsid w:val="009C0AF2"/>
    <w:rPr>
      <w:rFonts w:asciiTheme="minorHAnsi" w:hAnsiTheme="minorHAnsi"/>
      <w:i/>
      <w:iCs/>
      <w:sz w:val="20"/>
    </w:rPr>
  </w:style>
  <w:style w:type="paragraph" w:styleId="Header">
    <w:name w:val="header"/>
    <w:basedOn w:val="Normal"/>
    <w:link w:val="HeaderChar"/>
    <w:uiPriority w:val="99"/>
    <w:unhideWhenUsed/>
    <w:rsid w:val="00490A6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0A66"/>
    <w:rPr>
      <w:rFonts w:ascii="Calibri" w:hAnsi="Calibri" w:cs="Times New Roman"/>
    </w:rPr>
  </w:style>
  <w:style w:type="paragraph" w:styleId="NoSpacing">
    <w:name w:val="No Spacing"/>
    <w:uiPriority w:val="1"/>
    <w:qFormat/>
    <w:rsid w:val="008470F8"/>
    <w:pPr>
      <w:spacing w:after="0" w:line="240" w:lineRule="auto"/>
    </w:pPr>
    <w:rPr>
      <w:rFonts w:ascii="Calibri" w:hAnsi="Calibri" w:cs="Times New Roman"/>
      <w:sz w:val="16"/>
      <w:szCs w:val="16"/>
    </w:rPr>
  </w:style>
  <w:style w:type="character" w:styleId="Strong">
    <w:name w:val="Strong"/>
    <w:basedOn w:val="DefaultParagraphFont"/>
    <w:uiPriority w:val="22"/>
    <w:qFormat/>
    <w:rsid w:val="0065415F"/>
    <w:rPr>
      <w:b/>
      <w:bCs/>
      <w:u w:val="single"/>
    </w:rPr>
  </w:style>
  <w:style w:type="paragraph" w:customStyle="1" w:styleId="Default">
    <w:name w:val="Default"/>
    <w:rsid w:val="00C127A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GridTable5Dark-Accent1">
    <w:name w:val="Grid Table 5 Dark Accent 1"/>
    <w:basedOn w:val="TableNormal"/>
    <w:uiPriority w:val="50"/>
    <w:rsid w:val="00C127A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FD17A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17A1"/>
    <w:rPr>
      <w:rFonts w:ascii="Calibri" w:hAnsi="Calibri" w:cs="Times New Roman"/>
      <w:i/>
      <w:iCs/>
      <w:color w:val="404040" w:themeColor="text1" w:themeTint="BF"/>
    </w:rPr>
  </w:style>
  <w:style w:type="table" w:styleId="GridTable4-Accent1">
    <w:name w:val="Grid Table 4 Accent 1"/>
    <w:basedOn w:val="TableNormal"/>
    <w:uiPriority w:val="49"/>
    <w:rsid w:val="0016790F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0D43FD"/>
    <w:rPr>
      <w:color w:val="954F72" w:themeColor="followedHyperlink"/>
      <w:u w:val="single"/>
    </w:rPr>
  </w:style>
  <w:style w:type="paragraph" w:styleId="BodyText">
    <w:name w:val="Body Text"/>
    <w:aliases w:val="PRESENT"/>
    <w:basedOn w:val="Normal"/>
    <w:link w:val="BodyTextChar"/>
    <w:autoRedefine/>
    <w:qFormat/>
    <w:rsid w:val="002B552B"/>
    <w:pPr>
      <w:spacing w:line="240" w:lineRule="auto"/>
    </w:pPr>
    <w:rPr>
      <w:rFonts w:asciiTheme="minorHAnsi" w:eastAsia="Times New Roman" w:hAnsiTheme="minorHAnsi"/>
      <w:i/>
      <w:caps/>
      <w:color w:val="2F5496" w:themeColor="accent1" w:themeShade="BF"/>
      <w:sz w:val="16"/>
      <w:szCs w:val="24"/>
      <w:lang w:bidi="en-US"/>
    </w:rPr>
  </w:style>
  <w:style w:type="character" w:customStyle="1" w:styleId="BodyTextChar">
    <w:name w:val="Body Text Char"/>
    <w:aliases w:val="PRESENT Char"/>
    <w:basedOn w:val="DefaultParagraphFont"/>
    <w:link w:val="BodyText"/>
    <w:rsid w:val="002B552B"/>
    <w:rPr>
      <w:rFonts w:eastAsia="Times New Roman" w:cs="Times New Roman"/>
      <w:i/>
      <w:caps/>
      <w:color w:val="2F5496" w:themeColor="accent1" w:themeShade="BF"/>
      <w:sz w:val="16"/>
      <w:szCs w:val="24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8279F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766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91159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375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75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7516"/>
    <w:rPr>
      <w:rFonts w:ascii="Calibri" w:hAnsi="Calibri" w:cs="Times New Roman"/>
      <w:sz w:val="20"/>
      <w:szCs w:val="20"/>
    </w:rPr>
  </w:style>
  <w:style w:type="paragraph" w:styleId="Revision">
    <w:name w:val="Revision"/>
    <w:hidden/>
    <w:uiPriority w:val="99"/>
    <w:semiHidden/>
    <w:rsid w:val="00637516"/>
    <w:pPr>
      <w:spacing w:after="0" w:line="240" w:lineRule="auto"/>
    </w:pPr>
    <w:rPr>
      <w:rFonts w:ascii="Calibri" w:hAnsi="Calibri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3D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3D0D"/>
    <w:rPr>
      <w:rFonts w:ascii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1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231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76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4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67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101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549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610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6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pweb.crohms.org/tmt/documents/FPOM/2010/FFDRWG/2022%20FFDRWG/TDA%20Lamprey%20Passage%20DDR_60.pdf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pweb.crohms.org/tmt/documents/FPOM/2010/FFDRWG/2022%20FFDRWG/JDA%20Lamprey%20Passage%20DDR_ATR.pdf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web.crohms.org/tmt/documents/FPOM/2010/FFDRWG/2022%20FFDRWG/DDR_BON2%20WA%20Shore%20Control%20Section%20Modifications_60_ATR.pdf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pweb.crohms.org/tmt/documents/FPOM/2010/FFDRWG/2022%20FFDRWG/%20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usace1.webex.com/join/jacob.macdonald" TargetMode="External"/><Relationship Id="rId14" Type="http://schemas.openxmlformats.org/officeDocument/2006/relationships/hyperlink" Target="https://pweb.crohms.org/tmt/documents/FPOM/2010/FFDRWG/2022%20FFDRWG/TDA%20Lamprey%20Passage%20DDR_60.pd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638F80-4990-4F5A-AC90-6BA70CE6F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2</Pages>
  <Words>770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</Company>
  <LinksUpToDate>false</LinksUpToDate>
  <CharactersWithSpaces>5155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Macdonald, Jacob B CIV USARMY CENWP (USA)</dc:creator>
  <cp:keywords/>
  <dc:description/>
  <cp:lastModifiedBy>Jacob</cp:lastModifiedBy>
  <cp:revision>3</cp:revision>
  <dcterms:created xsi:type="dcterms:W3CDTF">2022-08-02T21:59:00Z</dcterms:created>
  <dcterms:modified xsi:type="dcterms:W3CDTF">2022-08-03T17:49:00Z</dcterms:modified>
</cp:coreProperties>
</file>